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3B" w:rsidRPr="00FE412E" w:rsidRDefault="004A1E3B" w:rsidP="004A1E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E3B" w:rsidRDefault="004A1E3B" w:rsidP="004A1E3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305A" w:rsidRPr="0069380B" w:rsidRDefault="00B9305A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69380B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3E122F" w:rsidRPr="003E122F">
        <w:rPr>
          <w:rFonts w:ascii="Times New Roman" w:hAnsi="Times New Roman"/>
          <w:b/>
          <w:sz w:val="28"/>
          <w:szCs w:val="28"/>
          <w:lang w:val="kk-KZ"/>
        </w:rPr>
        <w:t>Кормление сельскохозя</w:t>
      </w:r>
      <w:r w:rsidR="00352143">
        <w:rPr>
          <w:rFonts w:ascii="Times New Roman" w:hAnsi="Times New Roman"/>
          <w:b/>
          <w:sz w:val="28"/>
          <w:szCs w:val="28"/>
          <w:lang w:val="kk-KZ"/>
        </w:rPr>
        <w:t>й</w:t>
      </w:r>
      <w:r w:rsidR="003E122F" w:rsidRPr="003E122F">
        <w:rPr>
          <w:rFonts w:ascii="Times New Roman" w:hAnsi="Times New Roman"/>
          <w:b/>
          <w:sz w:val="28"/>
          <w:szCs w:val="28"/>
          <w:lang w:val="kk-KZ"/>
        </w:rPr>
        <w:t>ственных животных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9305A" w:rsidRDefault="00761CE9" w:rsidP="00791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7916F9" w:rsidRPr="00D95181" w:rsidRDefault="007916F9" w:rsidP="007916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7916F9" w:rsidRPr="0069380B" w:rsidRDefault="007916F9" w:rsidP="007916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B9305A" w:rsidRDefault="00C264C2" w:rsidP="004A1E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69380B">
        <w:rPr>
          <w:lang w:val="kk-KZ"/>
        </w:rPr>
        <w:t xml:space="preserve"> </w:t>
      </w:r>
      <w:r w:rsidR="00A61380" w:rsidRPr="0069380B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Pr="0069380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305A" w:rsidRPr="0069380B" w:rsidRDefault="00C264C2" w:rsidP="004A1E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 w:rsidRPr="0069380B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352143" w:rsidRPr="00D20268" w:rsidRDefault="008C5551" w:rsidP="003521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М13</w:t>
      </w:r>
      <w:r w:rsidR="002A2A58">
        <w:rPr>
          <w:rFonts w:ascii="Times New Roman" w:hAnsi="Times New Roman"/>
          <w:b/>
          <w:sz w:val="28"/>
          <w:szCs w:val="28"/>
          <w:lang w:val="kk-KZ"/>
        </w:rPr>
        <w:t>2</w:t>
      </w:r>
      <w:r w:rsidR="00353E3F">
        <w:rPr>
          <w:rFonts w:ascii="Times New Roman" w:hAnsi="Times New Roman"/>
          <w:b/>
          <w:sz w:val="28"/>
          <w:szCs w:val="28"/>
          <w:lang w:val="kk-KZ"/>
        </w:rPr>
        <w:tab/>
      </w:r>
      <w:r w:rsidR="00353E3F">
        <w:rPr>
          <w:rFonts w:ascii="Times New Roman" w:hAnsi="Times New Roman"/>
          <w:b/>
          <w:sz w:val="28"/>
          <w:szCs w:val="28"/>
          <w:lang w:val="kk-KZ"/>
        </w:rPr>
        <w:tab/>
      </w:r>
      <w:r w:rsidR="00352143">
        <w:rPr>
          <w:rFonts w:ascii="Times New Roman" w:hAnsi="Times New Roman"/>
          <w:b/>
          <w:sz w:val="28"/>
          <w:szCs w:val="28"/>
          <w:lang w:val="kk-KZ"/>
        </w:rPr>
        <w:t>Животноводство</w:t>
      </w:r>
    </w:p>
    <w:p w:rsidR="00352143" w:rsidRDefault="00352143" w:rsidP="0035214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911CF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ab/>
      </w:r>
      <w:r w:rsidR="00353E3F">
        <w:rPr>
          <w:rFonts w:ascii="Times New Roman" w:hAnsi="Times New Roman"/>
          <w:bCs/>
          <w:sz w:val="20"/>
          <w:szCs w:val="20"/>
          <w:lang w:val="kk-KZ"/>
        </w:rPr>
        <w:t xml:space="preserve">             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352143" w:rsidRDefault="00352143" w:rsidP="004A1E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52143" w:rsidRDefault="00352143" w:rsidP="00352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AF7762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Pr="00352143">
        <w:rPr>
          <w:rFonts w:ascii="Times New Roman" w:hAnsi="Times New Roman"/>
          <w:sz w:val="28"/>
          <w:szCs w:val="28"/>
          <w:lang w:val="kk-KZ"/>
        </w:rPr>
        <w:t>Кормление сельскохозяйственных животных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352143" w:rsidRDefault="00352143" w:rsidP="00352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418"/>
        <w:gridCol w:w="1701"/>
      </w:tblGrid>
      <w:tr w:rsidR="0069380B" w:rsidRPr="000B654E" w:rsidTr="00352143">
        <w:tc>
          <w:tcPr>
            <w:tcW w:w="500" w:type="dxa"/>
            <w:vAlign w:val="center"/>
          </w:tcPr>
          <w:p w:rsidR="00B9305A" w:rsidRPr="000B654E" w:rsidRDefault="00B9305A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104BC6" w:rsidRPr="000B654E" w:rsidRDefault="00B9305A" w:rsidP="00923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B9305A" w:rsidRPr="000B654E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701" w:type="dxa"/>
            <w:vAlign w:val="center"/>
          </w:tcPr>
          <w:p w:rsidR="00785891" w:rsidRPr="000B654E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Питательность кормов.</w:t>
            </w:r>
          </w:p>
          <w:p w:rsidR="00FC2144" w:rsidRPr="000B654E" w:rsidRDefault="00FC2144" w:rsidP="00D2443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Химический состав </w:t>
            </w:r>
            <w:r w:rsidR="0051746F"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кормов и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 животных. 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</w:t>
            </w:r>
          </w:p>
        </w:tc>
        <w:tc>
          <w:tcPr>
            <w:tcW w:w="1701" w:type="dxa"/>
            <w:vAlign w:val="center"/>
          </w:tcPr>
          <w:p w:rsidR="00FC2144" w:rsidRPr="000B654E" w:rsidRDefault="000B654E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питательности кормов</w:t>
            </w: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 xml:space="preserve"> Оценка энергетической питательности кормов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Овсяная кормовая единица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Скандинавская кормовая единица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</w:t>
            </w:r>
          </w:p>
        </w:tc>
        <w:tc>
          <w:tcPr>
            <w:tcW w:w="1701" w:type="dxa"/>
            <w:vAlign w:val="center"/>
          </w:tcPr>
          <w:p w:rsidR="00FC2144" w:rsidRPr="000B654E" w:rsidRDefault="000B654E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Корма и кормовые средства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кормах, методы оценки и </w:t>
            </w:r>
            <w:r w:rsidR="00B20C46"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влияющие на качество кормов.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Почвенные условия.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кормов и их стандарты.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Корма растительного происхождение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Зеленые корма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Style w:val="5Verdana3"/>
                <w:rFonts w:ascii="Times New Roman" w:hAnsi="Times New Roman" w:cs="Times New Roman"/>
                <w:sz w:val="24"/>
                <w:szCs w:val="24"/>
              </w:rPr>
              <w:t xml:space="preserve">Грубые </w:t>
            </w:r>
            <w:r w:rsidRPr="000B654E">
              <w:rPr>
                <w:rStyle w:val="TimesNewRoman23"/>
                <w:sz w:val="24"/>
                <w:szCs w:val="24"/>
              </w:rPr>
              <w:t>корма</w:t>
            </w:r>
            <w:r w:rsidRPr="000B654E">
              <w:rPr>
                <w:rStyle w:val="TimesNewRoman23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Сено.  Солома.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Искусственно высушенные травяные корма 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0B654E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pStyle w:val="a3"/>
              <w:tabs>
                <w:tab w:val="num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Влажные корма</w:t>
            </w:r>
            <w:r w:rsidRPr="000B65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. 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Силос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Style w:val="22"/>
                <w:rFonts w:eastAsia="Arial Unicode MS"/>
                <w:sz w:val="24"/>
                <w:szCs w:val="24"/>
              </w:rPr>
              <w:t>Препараты, используемые для химического консервирования зеленых кор</w:t>
            </w:r>
            <w:r w:rsidRPr="000B654E">
              <w:rPr>
                <w:rStyle w:val="22"/>
                <w:rFonts w:eastAsia="Arial Unicode MS"/>
                <w:sz w:val="24"/>
                <w:szCs w:val="24"/>
              </w:rPr>
              <w:softHyphen/>
              <w:t>мов.</w:t>
            </w:r>
            <w:r w:rsidRPr="000B654E">
              <w:rPr>
                <w:rStyle w:val="22"/>
                <w:rFonts w:eastAsia="Arial Unicode MS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Сенаж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</w:tcPr>
          <w:p w:rsidR="00FC2144" w:rsidRPr="000B654E" w:rsidRDefault="00FC2144" w:rsidP="00FC2144">
            <w:pPr>
              <w:pStyle w:val="13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Зерновые корма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Зерна бобовых.</w:t>
            </w:r>
            <w:r w:rsidRPr="000B65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Зерна </w:t>
            </w:r>
            <w:r w:rsidRPr="000B65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злаков</w:t>
            </w:r>
            <w:r w:rsidRPr="000B654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3" w:type="dxa"/>
          </w:tcPr>
          <w:p w:rsidR="00FC2144" w:rsidRPr="000B654E" w:rsidRDefault="00FC2144" w:rsidP="00FC214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Style w:val="63TimesNewRoman6"/>
                <w:sz w:val="24"/>
                <w:szCs w:val="24"/>
              </w:rPr>
              <w:t xml:space="preserve">Корма животного происхождения. Отходы технических производств.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Молочные корма и продукты переработки молока. Отходы мясной промышленности. Отходы рыбной промышленности. 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</w:rPr>
              <w:t>Комбикорма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Style w:val="FranklinGothicDemi10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Комбинированные корма</w:t>
            </w:r>
            <w:r w:rsidRPr="000B654E">
              <w:rPr>
                <w:rStyle w:val="FranklinGothicDemi105pt0pt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Минеральные корма</w:t>
            </w:r>
            <w:r w:rsidRPr="000B654E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Комбикорма и добавочные подкормочные средства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53" w:type="dxa"/>
          </w:tcPr>
          <w:p w:rsidR="00FC2144" w:rsidRPr="000B654E" w:rsidRDefault="00B20C46" w:rsidP="00B2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54E">
              <w:rPr>
                <w:rStyle w:val="9pt24"/>
                <w:b/>
                <w:sz w:val="24"/>
                <w:szCs w:val="24"/>
              </w:rPr>
              <w:t>Научные основы нормированного кормления</w:t>
            </w:r>
            <w:r w:rsidR="00FC2144" w:rsidRPr="000B654E">
              <w:rPr>
                <w:rStyle w:val="9pt24"/>
                <w:b/>
                <w:sz w:val="24"/>
                <w:szCs w:val="24"/>
              </w:rPr>
              <w:t xml:space="preserve"> с/х животных.</w:t>
            </w:r>
            <w:r w:rsidR="00FC2144" w:rsidRPr="000B654E">
              <w:rPr>
                <w:rStyle w:val="9pt24"/>
                <w:sz w:val="24"/>
                <w:szCs w:val="24"/>
              </w:rPr>
              <w:t xml:space="preserve"> </w:t>
            </w:r>
            <w:r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Научные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</w:t>
            </w:r>
            <w:r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нормированного и сбалансированного кормления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нормированного кормления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FC2144" w:rsidRPr="000B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Кормление дойных коров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0B654E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5953" w:type="dxa"/>
          </w:tcPr>
          <w:p w:rsidR="00FC2144" w:rsidRPr="000B654E" w:rsidRDefault="00FC2144" w:rsidP="000B654E">
            <w:pPr>
              <w:shd w:val="clear" w:color="auto" w:fill="FFFFFF"/>
              <w:tabs>
                <w:tab w:val="left" w:pos="142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Style w:val="9pt24"/>
                <w:b/>
                <w:sz w:val="24"/>
                <w:szCs w:val="24"/>
              </w:rPr>
              <w:t>Норми</w:t>
            </w:r>
            <w:r w:rsidR="000B654E" w:rsidRPr="000B654E">
              <w:rPr>
                <w:rStyle w:val="9pt24"/>
                <w:b/>
                <w:sz w:val="24"/>
                <w:szCs w:val="24"/>
              </w:rPr>
              <w:t xml:space="preserve">рованное кормление дойных </w:t>
            </w:r>
            <w:r w:rsidRPr="000B654E">
              <w:rPr>
                <w:rStyle w:val="9pt24"/>
                <w:b/>
                <w:sz w:val="24"/>
                <w:szCs w:val="24"/>
              </w:rPr>
              <w:t xml:space="preserve">и </w:t>
            </w: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стельных </w:t>
            </w:r>
            <w:r w:rsidRPr="000B654E">
              <w:rPr>
                <w:rStyle w:val="9pt24"/>
                <w:b/>
                <w:sz w:val="24"/>
                <w:szCs w:val="24"/>
              </w:rPr>
              <w:t>сухостойных коров</w:t>
            </w:r>
            <w:r w:rsidRPr="000B654E">
              <w:rPr>
                <w:rStyle w:val="9pt24"/>
                <w:b/>
                <w:sz w:val="24"/>
                <w:szCs w:val="24"/>
                <w:lang w:val="kk-KZ"/>
              </w:rPr>
              <w:t>.</w:t>
            </w:r>
            <w:r w:rsidRPr="000B654E">
              <w:rPr>
                <w:rStyle w:val="9pt24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Кормление коров после раздаивания</w:t>
            </w:r>
            <w:r w:rsidRPr="000B654E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Летнее кормление молочного скота</w:t>
            </w:r>
            <w:r w:rsidRPr="000B654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0B654E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быков производителей.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Нормы кормления быков-производителей</w:t>
            </w:r>
            <w:r w:rsidRPr="000B654E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овец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Нормы и рационы кормления овцематок в период суягности и кормления ягнят. Кормление суягных маток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Откорм овец и ягнят. Кормление ягнят.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баранов-производителей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свиней.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хряков-производителей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молодняка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лошадей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Нормы кормления лошадей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Кормление племенных жеребцов</w:t>
            </w:r>
            <w:r w:rsidRPr="000B6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Кормление жеребых маток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953" w:type="dxa"/>
          </w:tcPr>
          <w:p w:rsidR="00FC2144" w:rsidRPr="000B654E" w:rsidRDefault="00FC2144" w:rsidP="00D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жеребцов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племенных жеребцов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0B654E"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sz w:val="24"/>
                <w:szCs w:val="24"/>
              </w:rPr>
              <w:t>Кормление жеребых маток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500" w:type="dxa"/>
            <w:vAlign w:val="center"/>
          </w:tcPr>
          <w:p w:rsidR="00FC2144" w:rsidRPr="000B654E" w:rsidRDefault="00FC2144" w:rsidP="00EF3B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953" w:type="dxa"/>
          </w:tcPr>
          <w:p w:rsidR="00FC2144" w:rsidRPr="000B654E" w:rsidRDefault="00FC2144" w:rsidP="004318D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Кормление птиц.</w:t>
            </w: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сельскохозяйственной птицы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кур-несушек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уток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гусей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</w:rPr>
              <w:t>Кормление индеек</w:t>
            </w:r>
            <w:r w:rsidRPr="000B654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701" w:type="dxa"/>
            <w:vAlign w:val="center"/>
          </w:tcPr>
          <w:p w:rsidR="00FC2144" w:rsidRPr="000B654E" w:rsidRDefault="00FC2144" w:rsidP="00D244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65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C2144" w:rsidRPr="000B654E" w:rsidTr="00CF4AE5">
        <w:tc>
          <w:tcPr>
            <w:tcW w:w="6453" w:type="dxa"/>
            <w:gridSpan w:val="2"/>
            <w:vAlign w:val="center"/>
          </w:tcPr>
          <w:p w:rsidR="00FC2144" w:rsidRPr="000B654E" w:rsidRDefault="00FC2144" w:rsidP="0020468D">
            <w:pPr>
              <w:pStyle w:val="11"/>
              <w:jc w:val="center"/>
              <w:rPr>
                <w:sz w:val="24"/>
                <w:szCs w:val="24"/>
              </w:rPr>
            </w:pPr>
            <w:r w:rsidRPr="000B654E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</w:tcPr>
          <w:p w:rsidR="00FC2144" w:rsidRPr="000B654E" w:rsidRDefault="00FC2144" w:rsidP="00FC214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5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</w:tbl>
    <w:p w:rsidR="00B9305A" w:rsidRPr="0069380B" w:rsidRDefault="00B9305A" w:rsidP="009237A2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B9305A" w:rsidRPr="003E122F" w:rsidRDefault="00B9305A" w:rsidP="004A1E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E122F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3E122F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 w:rsidRPr="003E122F"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3C7D91" w:rsidRPr="00EB2259" w:rsidRDefault="003C7D91" w:rsidP="003C7D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2259">
        <w:rPr>
          <w:rFonts w:ascii="Times New Roman" w:hAnsi="Times New Roman" w:cs="Times New Roman"/>
          <w:sz w:val="28"/>
          <w:szCs w:val="28"/>
        </w:rPr>
        <w:t>Понятие о питательности корма как свойстве удовлетворять потребности животных в эн</w:t>
      </w:r>
      <w:r>
        <w:rPr>
          <w:rFonts w:ascii="Times New Roman" w:hAnsi="Times New Roman" w:cs="Times New Roman"/>
          <w:sz w:val="28"/>
          <w:szCs w:val="28"/>
        </w:rPr>
        <w:t>ергии, протеине, углеводах, лип</w:t>
      </w:r>
      <w:r w:rsidRPr="00EB2259">
        <w:rPr>
          <w:rFonts w:ascii="Times New Roman" w:hAnsi="Times New Roman" w:cs="Times New Roman"/>
          <w:sz w:val="28"/>
          <w:szCs w:val="28"/>
        </w:rPr>
        <w:t>идах, минеральных веществах и витаминах.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Оценка питательности корма по химическому составу. Химический состав кормов как первичный показатель их питательности.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 xml:space="preserve">Оценка питательности корма по </w:t>
      </w:r>
      <w:proofErr w:type="spellStart"/>
      <w:r w:rsidRPr="00EB2259">
        <w:rPr>
          <w:rFonts w:ascii="Times New Roman" w:hAnsi="Times New Roman" w:cs="Times New Roman"/>
          <w:sz w:val="28"/>
          <w:szCs w:val="28"/>
        </w:rPr>
        <w:t>переваримым</w:t>
      </w:r>
      <w:proofErr w:type="spellEnd"/>
      <w:r w:rsidRPr="00EB2259">
        <w:rPr>
          <w:rFonts w:ascii="Times New Roman" w:hAnsi="Times New Roman" w:cs="Times New Roman"/>
          <w:sz w:val="28"/>
          <w:szCs w:val="28"/>
        </w:rPr>
        <w:t xml:space="preserve"> питательным веществам.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Переваривание корма как первый этап питания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Методы и техника определения переваримости питательных веществ корма.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Понятие о коэффициенте переваримости питательных ве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ществ корма.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EB2259">
        <w:rPr>
          <w:rFonts w:ascii="Times New Roman" w:hAnsi="Times New Roman" w:cs="Times New Roman"/>
          <w:sz w:val="28"/>
          <w:szCs w:val="28"/>
        </w:rPr>
        <w:t>переваримых</w:t>
      </w:r>
      <w:proofErr w:type="spellEnd"/>
      <w:r w:rsidRPr="00EB2259">
        <w:rPr>
          <w:rFonts w:ascii="Times New Roman" w:hAnsi="Times New Roman" w:cs="Times New Roman"/>
          <w:sz w:val="28"/>
          <w:szCs w:val="28"/>
        </w:rPr>
        <w:t xml:space="preserve"> питательных веществ (СППВ) и содер</w:t>
      </w:r>
      <w:r w:rsidRPr="00EB2259">
        <w:rPr>
          <w:rFonts w:ascii="Times New Roman" w:hAnsi="Times New Roman" w:cs="Times New Roman"/>
          <w:sz w:val="28"/>
          <w:szCs w:val="28"/>
        </w:rPr>
        <w:softHyphen/>
        <w:t xml:space="preserve">жание </w:t>
      </w:r>
      <w:proofErr w:type="spellStart"/>
      <w:r w:rsidRPr="00EB2259">
        <w:rPr>
          <w:rFonts w:ascii="Times New Roman" w:hAnsi="Times New Roman" w:cs="Times New Roman"/>
          <w:sz w:val="28"/>
          <w:szCs w:val="28"/>
        </w:rPr>
        <w:t>переваримой</w:t>
      </w:r>
      <w:proofErr w:type="spellEnd"/>
      <w:r w:rsidRPr="00EB2259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Pr="00EB2259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EB2259">
        <w:rPr>
          <w:rFonts w:ascii="Times New Roman" w:hAnsi="Times New Roman" w:cs="Times New Roman"/>
          <w:sz w:val="28"/>
          <w:szCs w:val="28"/>
        </w:rPr>
        <w:t xml:space="preserve"> показатели энергетической пита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тельности корма. Протеиновое отношение.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Методы изучения обмена веществ и энергии в организме жи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вотного.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9">
        <w:rPr>
          <w:rFonts w:ascii="Times New Roman" w:hAnsi="Times New Roman" w:cs="Times New Roman"/>
          <w:sz w:val="28"/>
          <w:szCs w:val="28"/>
        </w:rPr>
        <w:t>Обмен веществ и энергии</w:t>
      </w:r>
      <w:r w:rsidRPr="00EB2259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EB2259">
        <w:rPr>
          <w:rFonts w:ascii="Times New Roman" w:hAnsi="Times New Roman" w:cs="Times New Roman"/>
          <w:sz w:val="28"/>
          <w:szCs w:val="28"/>
        </w:rPr>
        <w:t xml:space="preserve"> основа жизненных процессов, продуктивности и воспроизводства животного. Сущность определения баланса азота и углерода в организме. Оп</w:t>
      </w:r>
      <w:r w:rsidRPr="00EB2259">
        <w:rPr>
          <w:rFonts w:ascii="Times New Roman" w:hAnsi="Times New Roman" w:cs="Times New Roman"/>
          <w:sz w:val="28"/>
          <w:szCs w:val="28"/>
        </w:rPr>
        <w:softHyphen/>
        <w:t xml:space="preserve">ределение баланса энергии организма в </w:t>
      </w:r>
      <w:proofErr w:type="spellStart"/>
      <w:r w:rsidRPr="00EB2259">
        <w:rPr>
          <w:rFonts w:ascii="Times New Roman" w:hAnsi="Times New Roman" w:cs="Times New Roman"/>
          <w:sz w:val="28"/>
          <w:szCs w:val="28"/>
        </w:rPr>
        <w:t>респирационных</w:t>
      </w:r>
      <w:proofErr w:type="spellEnd"/>
      <w:r w:rsidRPr="00EB2259">
        <w:rPr>
          <w:rFonts w:ascii="Times New Roman" w:hAnsi="Times New Roman" w:cs="Times New Roman"/>
          <w:sz w:val="28"/>
          <w:szCs w:val="28"/>
        </w:rPr>
        <w:t xml:space="preserve"> опытах. Оценка энергетической (общей) питательности кормов. Понятие об энергетической питательности корма. Единицы оценки энергетической питательности: сумма </w:t>
      </w:r>
      <w:proofErr w:type="spellStart"/>
      <w:r w:rsidRPr="00EB2259">
        <w:rPr>
          <w:rFonts w:ascii="Times New Roman" w:hAnsi="Times New Roman" w:cs="Times New Roman"/>
          <w:sz w:val="28"/>
          <w:szCs w:val="28"/>
        </w:rPr>
        <w:t>переваримых</w:t>
      </w:r>
      <w:proofErr w:type="spellEnd"/>
      <w:r w:rsidRPr="00EB2259">
        <w:rPr>
          <w:rFonts w:ascii="Times New Roman" w:hAnsi="Times New Roman" w:cs="Times New Roman"/>
          <w:sz w:val="28"/>
          <w:szCs w:val="28"/>
        </w:rPr>
        <w:t xml:space="preserve"> пита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тельных веществ (СППВ), крах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мальный эквивалент, овсяная кормовая единица</w:t>
      </w:r>
      <w:r w:rsidRPr="00EB22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7D91" w:rsidRPr="00EB2259" w:rsidRDefault="003C7D91" w:rsidP="003C7D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259">
        <w:rPr>
          <w:rFonts w:ascii="Times New Roman" w:hAnsi="Times New Roman" w:cs="Times New Roman"/>
          <w:sz w:val="28"/>
          <w:szCs w:val="28"/>
        </w:rPr>
        <w:t xml:space="preserve">Основные группы кормов и их классификация. </w:t>
      </w:r>
      <w:r w:rsidRPr="007B33ED">
        <w:rPr>
          <w:rFonts w:ascii="Times New Roman" w:hAnsi="Times New Roman" w:cs="Times New Roman"/>
          <w:sz w:val="28"/>
          <w:szCs w:val="28"/>
        </w:rPr>
        <w:t>Факторы, влияющие на состав и</w:t>
      </w:r>
      <w:r w:rsidRPr="00EB2259">
        <w:rPr>
          <w:rFonts w:ascii="Times New Roman" w:hAnsi="Times New Roman" w:cs="Times New Roman"/>
          <w:sz w:val="28"/>
          <w:szCs w:val="28"/>
        </w:rPr>
        <w:t xml:space="preserve"> питательность кормов. Особенности состава и питательности кормов в зависимости от зоны выращивания и селекции кормовых культур. Методы хо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зяйственной и зоотехнической оценки кормов. Государственные стандарты на корма.</w:t>
      </w:r>
    </w:p>
    <w:p w:rsidR="003C7D91" w:rsidRPr="00EB2259" w:rsidRDefault="003C7D91" w:rsidP="003C7D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862">
        <w:rPr>
          <w:rFonts w:ascii="Times New Roman" w:hAnsi="Times New Roman" w:cs="Times New Roman"/>
          <w:sz w:val="28"/>
          <w:szCs w:val="28"/>
        </w:rPr>
        <w:lastRenderedPageBreak/>
        <w:t>Понятие о потребностях и методы определения потребно</w:t>
      </w:r>
      <w:r w:rsidRPr="00EF1862">
        <w:rPr>
          <w:rFonts w:ascii="Times New Roman" w:hAnsi="Times New Roman" w:cs="Times New Roman"/>
          <w:sz w:val="28"/>
          <w:szCs w:val="28"/>
        </w:rPr>
        <w:softHyphen/>
        <w:t>стей в питательных веществах при разном физиологическом со</w:t>
      </w:r>
      <w:r w:rsidRPr="00EF1862">
        <w:rPr>
          <w:rFonts w:ascii="Times New Roman" w:hAnsi="Times New Roman" w:cs="Times New Roman"/>
          <w:sz w:val="28"/>
          <w:szCs w:val="28"/>
        </w:rPr>
        <w:softHyphen/>
        <w:t>стоянии: поддерживающее кормление, рост, беременность, лакта</w:t>
      </w:r>
      <w:r w:rsidRPr="00EF1862">
        <w:rPr>
          <w:rFonts w:ascii="Times New Roman" w:hAnsi="Times New Roman" w:cs="Times New Roman"/>
          <w:sz w:val="28"/>
          <w:szCs w:val="28"/>
        </w:rPr>
        <w:softHyphen/>
        <w:t>ция, откорм. Потребности растущих животных. Изменение потребности молодняка в питательных веществах по мере их роста, развития и при выращивании молодых животных на мясо. Влияние факторов полноценного питания на рост молодняка сельскохозяйственных животных, на их жизнестойкость, продуктивность и племенные каче</w:t>
      </w:r>
      <w:r w:rsidRPr="00EF1862">
        <w:rPr>
          <w:rFonts w:ascii="Times New Roman" w:hAnsi="Times New Roman" w:cs="Times New Roman"/>
          <w:sz w:val="28"/>
          <w:szCs w:val="28"/>
        </w:rPr>
        <w:softHyphen/>
        <w:t xml:space="preserve">ства. Особенности потребностей откармливаемых животных. Потребность </w:t>
      </w:r>
      <w:proofErr w:type="spellStart"/>
      <w:r w:rsidRPr="00EF1862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EF1862">
        <w:rPr>
          <w:rFonts w:ascii="Times New Roman" w:hAnsi="Times New Roman" w:cs="Times New Roman"/>
          <w:sz w:val="28"/>
          <w:szCs w:val="28"/>
        </w:rPr>
        <w:t xml:space="preserve"> животных в питательных веще</w:t>
      </w:r>
      <w:r w:rsidRPr="00EF1862">
        <w:rPr>
          <w:rFonts w:ascii="Times New Roman" w:hAnsi="Times New Roman" w:cs="Times New Roman"/>
          <w:sz w:val="28"/>
          <w:szCs w:val="28"/>
        </w:rPr>
        <w:softHyphen/>
        <w:t xml:space="preserve">ствах. </w:t>
      </w:r>
      <w:r w:rsidRPr="00EB2259">
        <w:rPr>
          <w:rFonts w:ascii="Times New Roman" w:hAnsi="Times New Roman" w:cs="Times New Roman"/>
          <w:sz w:val="28"/>
          <w:szCs w:val="28"/>
        </w:rPr>
        <w:t>Требования к полноценности питания при содержании жи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вотных в условиях промышленной технологии.</w:t>
      </w:r>
    </w:p>
    <w:p w:rsidR="003C7D91" w:rsidRPr="00EB2259" w:rsidRDefault="003C7D91" w:rsidP="003C7D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259">
        <w:rPr>
          <w:rFonts w:ascii="Times New Roman" w:hAnsi="Times New Roman" w:cs="Times New Roman"/>
          <w:sz w:val="28"/>
          <w:szCs w:val="28"/>
        </w:rPr>
        <w:t>Система нормированного кормления и её основные элемен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ты (нормы, тип кормления, рационы и их балансирование, техника кормления, контроль полноценности и сбалансированно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сти). Детализированные нормы и их сущ</w:t>
      </w:r>
      <w:r w:rsidRPr="00EB2259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B9305A" w:rsidRPr="0069380B" w:rsidRDefault="00263701" w:rsidP="004A1E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 w:rsidRPr="0069380B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B9305A" w:rsidRPr="0069380B" w:rsidRDefault="00B9305A" w:rsidP="004A1E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 w:rsidRPr="0069380B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69380B" w:rsidRDefault="00263701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 w:rsidRPr="0069380B"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B9305A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85E80" w:rsidRPr="000612FD" w:rsidRDefault="00B85E80" w:rsidP="00B85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легкий (A)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>заданий (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>%);</w:t>
      </w:r>
    </w:p>
    <w:p w:rsidR="00B85E80" w:rsidRPr="000612FD" w:rsidRDefault="00B85E80" w:rsidP="00B85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- среднее (B)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12 заданий (40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>%);</w:t>
      </w:r>
    </w:p>
    <w:p w:rsidR="00B85E80" w:rsidRDefault="00B85E80" w:rsidP="00B85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- сложные (C)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>заданий (</w:t>
      </w:r>
      <w:r w:rsidR="0020468D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0612FD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B9305A" w:rsidRPr="0069380B" w:rsidRDefault="00871F1F" w:rsidP="004A1E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9305A" w:rsidRPr="0069380B" w:rsidRDefault="00263701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 w:rsidRPr="0069380B"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69380B" w:rsidRDefault="00871F1F" w:rsidP="004A1E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264C2" w:rsidRPr="0069380B" w:rsidRDefault="00C264C2" w:rsidP="00923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0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Default="00871F1F" w:rsidP="004A1E3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79799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9. Список рекомендуемой литературы:</w:t>
      </w:r>
    </w:p>
    <w:p w:rsidR="00D36EC9" w:rsidRPr="00767D43" w:rsidRDefault="00D36EC9" w:rsidP="00D36EC9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rPr>
          <w:rFonts w:ascii="Times New Roman" w:eastAsia="Calibri" w:hAnsi="Times New Roman"/>
          <w:bCs/>
          <w:sz w:val="28"/>
          <w:szCs w:val="28"/>
        </w:rPr>
      </w:pPr>
      <w:r w:rsidRPr="00767D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1. </w:t>
      </w:r>
      <w:proofErr w:type="spellStart"/>
      <w:r w:rsidRPr="00767D43">
        <w:rPr>
          <w:rFonts w:ascii="Times New Roman" w:eastAsia="Calibri" w:hAnsi="Times New Roman"/>
          <w:bCs/>
          <w:sz w:val="28"/>
          <w:szCs w:val="28"/>
        </w:rPr>
        <w:t>Менькин</w:t>
      </w:r>
      <w:proofErr w:type="spellEnd"/>
      <w:r w:rsidRPr="00767D43">
        <w:rPr>
          <w:rFonts w:ascii="Times New Roman" w:eastAsia="Calibri" w:hAnsi="Times New Roman"/>
          <w:bCs/>
          <w:sz w:val="28"/>
          <w:szCs w:val="28"/>
        </w:rPr>
        <w:t>, В.К. Кормление животных</w:t>
      </w:r>
      <w:r w:rsidRPr="00767D43">
        <w:rPr>
          <w:rFonts w:ascii="Times New Roman" w:eastAsia="Calibri" w:hAnsi="Times New Roman"/>
          <w:sz w:val="28"/>
          <w:szCs w:val="28"/>
        </w:rPr>
        <w:t xml:space="preserve"> [Текст] / В.К. </w:t>
      </w:r>
      <w:proofErr w:type="spellStart"/>
      <w:r w:rsidRPr="00767D43">
        <w:rPr>
          <w:rFonts w:ascii="Times New Roman" w:eastAsia="Calibri" w:hAnsi="Times New Roman"/>
          <w:sz w:val="28"/>
          <w:szCs w:val="28"/>
        </w:rPr>
        <w:t>Менькин</w:t>
      </w:r>
      <w:proofErr w:type="spellEnd"/>
      <w:r w:rsidRPr="00767D43">
        <w:rPr>
          <w:rFonts w:ascii="Times New Roman" w:eastAsia="Calibri" w:hAnsi="Times New Roman"/>
          <w:sz w:val="28"/>
          <w:szCs w:val="28"/>
        </w:rPr>
        <w:t xml:space="preserve">.- 2-е изд., </w:t>
      </w:r>
      <w:proofErr w:type="spellStart"/>
      <w:r w:rsidRPr="00767D43">
        <w:rPr>
          <w:rFonts w:ascii="Times New Roman" w:eastAsia="Calibri" w:hAnsi="Times New Roman"/>
          <w:sz w:val="28"/>
          <w:szCs w:val="28"/>
        </w:rPr>
        <w:t>перераб</w:t>
      </w:r>
      <w:proofErr w:type="spellEnd"/>
      <w:r w:rsidRPr="00767D43">
        <w:rPr>
          <w:rFonts w:ascii="Times New Roman" w:eastAsia="Calibri" w:hAnsi="Times New Roman"/>
          <w:sz w:val="28"/>
          <w:szCs w:val="28"/>
        </w:rPr>
        <w:t xml:space="preserve">. и доп.- М.: </w:t>
      </w:r>
      <w:proofErr w:type="spellStart"/>
      <w:r w:rsidRPr="00767D43">
        <w:rPr>
          <w:rFonts w:ascii="Times New Roman" w:eastAsia="Calibri" w:hAnsi="Times New Roman"/>
          <w:sz w:val="28"/>
          <w:szCs w:val="28"/>
        </w:rPr>
        <w:t>КолосС</w:t>
      </w:r>
      <w:proofErr w:type="spellEnd"/>
      <w:r w:rsidRPr="00767D43">
        <w:rPr>
          <w:rFonts w:ascii="Times New Roman" w:eastAsia="Calibri" w:hAnsi="Times New Roman"/>
          <w:sz w:val="28"/>
          <w:szCs w:val="28"/>
        </w:rPr>
        <w:t>, 2006.- 360 с.</w:t>
      </w:r>
    </w:p>
    <w:p w:rsidR="00D36EC9" w:rsidRPr="00767D43" w:rsidRDefault="00D36EC9" w:rsidP="00D36EC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7D43">
        <w:rPr>
          <w:rFonts w:ascii="Times New Roman" w:eastAsia="Calibri" w:hAnsi="Times New Roman"/>
          <w:bCs/>
          <w:sz w:val="28"/>
          <w:szCs w:val="28"/>
        </w:rPr>
        <w:t>Егеубаев</w:t>
      </w:r>
      <w:proofErr w:type="spellEnd"/>
      <w:r w:rsidRPr="00767D43">
        <w:rPr>
          <w:rFonts w:ascii="Times New Roman" w:eastAsia="Calibri" w:hAnsi="Times New Roman"/>
          <w:bCs/>
          <w:sz w:val="28"/>
          <w:szCs w:val="28"/>
        </w:rPr>
        <w:t xml:space="preserve">, А.А. </w:t>
      </w:r>
      <w:proofErr w:type="spellStart"/>
      <w:r w:rsidRPr="00767D43">
        <w:rPr>
          <w:rFonts w:ascii="Times New Roman" w:eastAsia="Calibri" w:hAnsi="Times New Roman"/>
          <w:sz w:val="28"/>
          <w:szCs w:val="28"/>
        </w:rPr>
        <w:t>Сабитов</w:t>
      </w:r>
      <w:proofErr w:type="spellEnd"/>
      <w:r w:rsidRPr="00767D43">
        <w:rPr>
          <w:rFonts w:ascii="Times New Roman" w:eastAsia="Calibri" w:hAnsi="Times New Roman"/>
          <w:sz w:val="28"/>
          <w:szCs w:val="28"/>
        </w:rPr>
        <w:t>, А.Ф. Игошин.</w:t>
      </w:r>
      <w:r w:rsidRPr="00767D43">
        <w:rPr>
          <w:rFonts w:ascii="Times New Roman" w:hAnsi="Times New Roman"/>
          <w:sz w:val="28"/>
          <w:szCs w:val="28"/>
        </w:rPr>
        <w:t xml:space="preserve"> Зоотехнический анализ и оценка питательности кормов. Учебно</w:t>
      </w:r>
      <w:r w:rsidRPr="00767D43">
        <w:rPr>
          <w:rFonts w:ascii="Times New Roman" w:hAnsi="Times New Roman"/>
          <w:sz w:val="28"/>
          <w:szCs w:val="28"/>
          <w:lang w:val="kk-KZ"/>
        </w:rPr>
        <w:t>-</w:t>
      </w:r>
      <w:r w:rsidRPr="00767D43">
        <w:rPr>
          <w:rFonts w:ascii="Times New Roman" w:hAnsi="Times New Roman"/>
          <w:sz w:val="28"/>
          <w:szCs w:val="28"/>
        </w:rPr>
        <w:t>методическое пособие</w:t>
      </w:r>
      <w:r w:rsidRPr="00767D43">
        <w:rPr>
          <w:rFonts w:ascii="Times New Roman" w:eastAsia="Calibri" w:hAnsi="Times New Roman"/>
          <w:sz w:val="28"/>
          <w:szCs w:val="28"/>
        </w:rPr>
        <w:t xml:space="preserve"> - Алматы: </w:t>
      </w:r>
      <w:proofErr w:type="spellStart"/>
      <w:r w:rsidRPr="00767D43">
        <w:rPr>
          <w:rFonts w:ascii="Times New Roman" w:eastAsia="Calibri" w:hAnsi="Times New Roman"/>
          <w:sz w:val="28"/>
          <w:szCs w:val="28"/>
        </w:rPr>
        <w:t>Агроуниверситет</w:t>
      </w:r>
      <w:proofErr w:type="spellEnd"/>
      <w:r w:rsidRPr="00767D43">
        <w:rPr>
          <w:rFonts w:ascii="Times New Roman" w:eastAsia="Calibri" w:hAnsi="Times New Roman"/>
          <w:sz w:val="28"/>
          <w:szCs w:val="28"/>
        </w:rPr>
        <w:t>, 2006.- 153 с.</w:t>
      </w:r>
    </w:p>
    <w:p w:rsidR="00D36EC9" w:rsidRPr="00767D43" w:rsidRDefault="00D36EC9" w:rsidP="00D36EC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7D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Пестис</w:t>
      </w:r>
      <w:proofErr w:type="spellEnd"/>
      <w:r w:rsidRPr="00767D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В.К. и др. Кормление сельскохозяйственных животных. Издательство: Минск,</w:t>
      </w:r>
      <w:r w:rsidRPr="00767D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ИВЦ Минфина 2009.</w:t>
      </w:r>
    </w:p>
    <w:p w:rsidR="00D36EC9" w:rsidRPr="00767D43" w:rsidRDefault="00D36EC9" w:rsidP="00D36EC9">
      <w:pPr>
        <w:pStyle w:val="a3"/>
        <w:numPr>
          <w:ilvl w:val="0"/>
          <w:numId w:val="12"/>
        </w:numPr>
        <w:shd w:val="clear" w:color="auto" w:fill="FFFFFF"/>
        <w:tabs>
          <w:tab w:val="left" w:pos="540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7D43">
        <w:rPr>
          <w:rFonts w:ascii="Times New Roman" w:eastAsia="Calibri" w:hAnsi="Times New Roman"/>
          <w:bCs/>
          <w:sz w:val="28"/>
          <w:szCs w:val="28"/>
        </w:rPr>
        <w:t>Кормление животных</w:t>
      </w:r>
      <w:r w:rsidRPr="00767D43">
        <w:rPr>
          <w:rFonts w:ascii="Times New Roman" w:eastAsia="Calibri" w:hAnsi="Times New Roman"/>
          <w:sz w:val="28"/>
          <w:szCs w:val="28"/>
        </w:rPr>
        <w:t xml:space="preserve"> [Текст]: учебник: в 2 т. Т.2. / под ред. </w:t>
      </w:r>
      <w:proofErr w:type="spellStart"/>
      <w:r w:rsidRPr="00767D43">
        <w:rPr>
          <w:rFonts w:ascii="Times New Roman" w:eastAsia="Calibri" w:hAnsi="Times New Roman"/>
          <w:sz w:val="28"/>
          <w:szCs w:val="28"/>
        </w:rPr>
        <w:t>И.Ф.Драганова</w:t>
      </w:r>
      <w:proofErr w:type="spellEnd"/>
      <w:r w:rsidRPr="00767D43">
        <w:rPr>
          <w:rFonts w:ascii="Times New Roman" w:eastAsia="Calibri" w:hAnsi="Times New Roman"/>
          <w:sz w:val="28"/>
          <w:szCs w:val="28"/>
        </w:rPr>
        <w:t>.- М.: РГАУ-</w:t>
      </w:r>
      <w:r w:rsidRPr="00767D4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36EC9" w:rsidRPr="00767D43" w:rsidRDefault="00D36EC9" w:rsidP="00D36EC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7D43">
        <w:rPr>
          <w:rFonts w:ascii="Times New Roman" w:eastAsia="Calibri" w:hAnsi="Times New Roman"/>
          <w:sz w:val="28"/>
          <w:szCs w:val="28"/>
        </w:rPr>
        <w:t xml:space="preserve">МСХА им. </w:t>
      </w:r>
      <w:proofErr w:type="spellStart"/>
      <w:r w:rsidRPr="00767D43">
        <w:rPr>
          <w:rFonts w:ascii="Times New Roman" w:eastAsia="Calibri" w:hAnsi="Times New Roman"/>
          <w:sz w:val="28"/>
          <w:szCs w:val="28"/>
        </w:rPr>
        <w:t>К.А.Тимирязева</w:t>
      </w:r>
      <w:proofErr w:type="spellEnd"/>
      <w:r w:rsidRPr="00767D43">
        <w:rPr>
          <w:rFonts w:ascii="Times New Roman" w:eastAsia="Calibri" w:hAnsi="Times New Roman"/>
          <w:sz w:val="28"/>
          <w:szCs w:val="28"/>
        </w:rPr>
        <w:t>, 2010.- 565 с.</w:t>
      </w:r>
    </w:p>
    <w:p w:rsidR="00D36EC9" w:rsidRPr="00767D43" w:rsidRDefault="00D36EC9" w:rsidP="00D36EC9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67D43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Дополнительн</w:t>
      </w:r>
      <w:r w:rsidR="004A1E3B">
        <w:rPr>
          <w:rFonts w:ascii="Times New Roman" w:hAnsi="Times New Roman" w:cs="Times New Roman"/>
          <w:b/>
          <w:bCs/>
          <w:sz w:val="28"/>
          <w:szCs w:val="28"/>
          <w:lang w:val="kk-KZ"/>
        </w:rPr>
        <w:t>ая</w:t>
      </w:r>
      <w:r w:rsidRPr="00767D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литератур</w:t>
      </w:r>
      <w:r w:rsidR="004A1E3B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</w:p>
    <w:p w:rsidR="00D36EC9" w:rsidRPr="00767D43" w:rsidRDefault="00D36EC9" w:rsidP="00D36EC9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767D43">
        <w:rPr>
          <w:rFonts w:ascii="Times New Roman" w:hAnsi="Times New Roman" w:cs="Times New Roman"/>
          <w:sz w:val="28"/>
          <w:szCs w:val="28"/>
          <w:lang w:val="kk-KZ"/>
        </w:rPr>
        <w:t>6. Хохрин С.Н. Кормление сельскохозяйственных животных. М., Колос, 2004</w:t>
      </w:r>
    </w:p>
    <w:p w:rsidR="00D36EC9" w:rsidRPr="00767D43" w:rsidRDefault="00D36EC9" w:rsidP="00D36EC9">
      <w:pPr>
        <w:shd w:val="clear" w:color="auto" w:fill="FFFFFF"/>
        <w:tabs>
          <w:tab w:val="left" w:pos="540"/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 w:rsidRPr="00767D43">
        <w:rPr>
          <w:rFonts w:ascii="Times New Roman" w:hAnsi="Times New Roman" w:cs="Times New Roman"/>
          <w:sz w:val="28"/>
          <w:szCs w:val="28"/>
          <w:lang w:val="kk-KZ"/>
        </w:rPr>
        <w:t>7. Калашников А.П. Нормы и рационы кормления сельскохозяйственных животных. Справочное пособие. М., 2003</w:t>
      </w:r>
    </w:p>
    <w:p w:rsidR="00D36EC9" w:rsidRPr="00767D43" w:rsidRDefault="00D36EC9" w:rsidP="00D36EC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4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8. </w:t>
      </w:r>
      <w:r w:rsidRPr="00767D43">
        <w:rPr>
          <w:rFonts w:ascii="Times New Roman" w:hAnsi="Times New Roman" w:cs="Times New Roman"/>
          <w:sz w:val="28"/>
          <w:szCs w:val="28"/>
        </w:rPr>
        <w:t xml:space="preserve">Баканов В.Н., </w:t>
      </w:r>
      <w:proofErr w:type="spellStart"/>
      <w:r w:rsidRPr="00767D43">
        <w:rPr>
          <w:rFonts w:ascii="Times New Roman" w:hAnsi="Times New Roman" w:cs="Times New Roman"/>
          <w:sz w:val="28"/>
          <w:szCs w:val="28"/>
        </w:rPr>
        <w:t>Менькин</w:t>
      </w:r>
      <w:proofErr w:type="spellEnd"/>
      <w:r w:rsidRPr="00767D43">
        <w:rPr>
          <w:rFonts w:ascii="Times New Roman" w:hAnsi="Times New Roman" w:cs="Times New Roman"/>
          <w:sz w:val="28"/>
          <w:szCs w:val="28"/>
        </w:rPr>
        <w:t xml:space="preserve"> В.К. Кормление сельскохозяйственных животных. Учебник. – М., </w:t>
      </w:r>
      <w:proofErr w:type="spellStart"/>
      <w:r w:rsidRPr="00767D43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767D43">
        <w:rPr>
          <w:rFonts w:ascii="Times New Roman" w:hAnsi="Times New Roman" w:cs="Times New Roman"/>
          <w:sz w:val="28"/>
          <w:szCs w:val="28"/>
        </w:rPr>
        <w:t>, 1989</w:t>
      </w:r>
    </w:p>
    <w:p w:rsidR="000F40C2" w:rsidRDefault="00D36EC9" w:rsidP="00B23F5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43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767D43">
        <w:rPr>
          <w:rFonts w:ascii="Times New Roman" w:hAnsi="Times New Roman" w:cs="Times New Roman"/>
          <w:sz w:val="28"/>
          <w:szCs w:val="28"/>
        </w:rPr>
        <w:t>Богданов Г</w:t>
      </w:r>
      <w:r w:rsidRPr="00767D4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67D43">
        <w:rPr>
          <w:rFonts w:ascii="Times New Roman" w:hAnsi="Times New Roman" w:cs="Times New Roman"/>
          <w:sz w:val="28"/>
          <w:szCs w:val="28"/>
        </w:rPr>
        <w:t>А</w:t>
      </w:r>
      <w:r w:rsidRPr="00767D4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67D43">
        <w:rPr>
          <w:rFonts w:ascii="Times New Roman" w:hAnsi="Times New Roman" w:cs="Times New Roman"/>
          <w:sz w:val="28"/>
          <w:szCs w:val="28"/>
        </w:rPr>
        <w:t xml:space="preserve"> Кормление сельскохозяйственных животных. Учебник –М., Колос, 1981</w:t>
      </w:r>
    </w:p>
    <w:p w:rsidR="00AA6D8A" w:rsidRPr="009B5156" w:rsidRDefault="00AA6D8A" w:rsidP="00AA6D8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6D8A" w:rsidRPr="009B5156" w:rsidSect="00CA6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625E84"/>
    <w:multiLevelType w:val="hybridMultilevel"/>
    <w:tmpl w:val="0D7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902C8"/>
    <w:multiLevelType w:val="hybridMultilevel"/>
    <w:tmpl w:val="B464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12DF"/>
    <w:multiLevelType w:val="hybridMultilevel"/>
    <w:tmpl w:val="5CA827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C9013D"/>
    <w:multiLevelType w:val="hybridMultilevel"/>
    <w:tmpl w:val="4EFE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E6989"/>
    <w:multiLevelType w:val="hybridMultilevel"/>
    <w:tmpl w:val="BF7A3466"/>
    <w:lvl w:ilvl="0" w:tplc="B5AAB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93079C"/>
    <w:multiLevelType w:val="hybridMultilevel"/>
    <w:tmpl w:val="38F46714"/>
    <w:lvl w:ilvl="0" w:tplc="0419000F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B654E"/>
    <w:rsid w:val="000F40C2"/>
    <w:rsid w:val="001007B5"/>
    <w:rsid w:val="00104BC6"/>
    <w:rsid w:val="001363DA"/>
    <w:rsid w:val="001C7BE8"/>
    <w:rsid w:val="001E5CBD"/>
    <w:rsid w:val="0020468D"/>
    <w:rsid w:val="00263701"/>
    <w:rsid w:val="002A2A58"/>
    <w:rsid w:val="002D526D"/>
    <w:rsid w:val="002E2CBD"/>
    <w:rsid w:val="00307965"/>
    <w:rsid w:val="003127BC"/>
    <w:rsid w:val="0032131D"/>
    <w:rsid w:val="00330365"/>
    <w:rsid w:val="00345ACA"/>
    <w:rsid w:val="00352143"/>
    <w:rsid w:val="00353E3F"/>
    <w:rsid w:val="00390543"/>
    <w:rsid w:val="003C7D91"/>
    <w:rsid w:val="003E122F"/>
    <w:rsid w:val="00442973"/>
    <w:rsid w:val="004A1E3B"/>
    <w:rsid w:val="004C6215"/>
    <w:rsid w:val="004E30FA"/>
    <w:rsid w:val="0051746F"/>
    <w:rsid w:val="0052514E"/>
    <w:rsid w:val="00536A17"/>
    <w:rsid w:val="00536A3F"/>
    <w:rsid w:val="005C6B8B"/>
    <w:rsid w:val="005D3B92"/>
    <w:rsid w:val="00632FE2"/>
    <w:rsid w:val="00637A79"/>
    <w:rsid w:val="006551F6"/>
    <w:rsid w:val="00660688"/>
    <w:rsid w:val="00660A51"/>
    <w:rsid w:val="00662B9C"/>
    <w:rsid w:val="0069380B"/>
    <w:rsid w:val="006B0B74"/>
    <w:rsid w:val="007026DE"/>
    <w:rsid w:val="007265CC"/>
    <w:rsid w:val="00735AF5"/>
    <w:rsid w:val="00761CE9"/>
    <w:rsid w:val="007728AD"/>
    <w:rsid w:val="00785891"/>
    <w:rsid w:val="007916F9"/>
    <w:rsid w:val="0079799D"/>
    <w:rsid w:val="007C4E50"/>
    <w:rsid w:val="007E5C6E"/>
    <w:rsid w:val="00813BBC"/>
    <w:rsid w:val="00834C0D"/>
    <w:rsid w:val="00871F1F"/>
    <w:rsid w:val="008B6EF3"/>
    <w:rsid w:val="008C5551"/>
    <w:rsid w:val="009237A2"/>
    <w:rsid w:val="009935F5"/>
    <w:rsid w:val="009B5156"/>
    <w:rsid w:val="009D3DEB"/>
    <w:rsid w:val="00A52570"/>
    <w:rsid w:val="00A61380"/>
    <w:rsid w:val="00AA6D8A"/>
    <w:rsid w:val="00AF423C"/>
    <w:rsid w:val="00AF7762"/>
    <w:rsid w:val="00B20C46"/>
    <w:rsid w:val="00B23F56"/>
    <w:rsid w:val="00B25A73"/>
    <w:rsid w:val="00B4422F"/>
    <w:rsid w:val="00B829E6"/>
    <w:rsid w:val="00B82A65"/>
    <w:rsid w:val="00B85E80"/>
    <w:rsid w:val="00B9305A"/>
    <w:rsid w:val="00BD4BB5"/>
    <w:rsid w:val="00BF047C"/>
    <w:rsid w:val="00C264C2"/>
    <w:rsid w:val="00C37EAE"/>
    <w:rsid w:val="00C95F3E"/>
    <w:rsid w:val="00CA6B2C"/>
    <w:rsid w:val="00CB43BA"/>
    <w:rsid w:val="00CE7252"/>
    <w:rsid w:val="00D13FC1"/>
    <w:rsid w:val="00D269BF"/>
    <w:rsid w:val="00D36EC9"/>
    <w:rsid w:val="00D60A9E"/>
    <w:rsid w:val="00DC5F07"/>
    <w:rsid w:val="00DF0E14"/>
    <w:rsid w:val="00E4482C"/>
    <w:rsid w:val="00EB2022"/>
    <w:rsid w:val="00EF3BA9"/>
    <w:rsid w:val="00F02D2E"/>
    <w:rsid w:val="00FC2144"/>
    <w:rsid w:val="00FE15A5"/>
    <w:rsid w:val="00FE412E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79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637A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A79"/>
  </w:style>
  <w:style w:type="character" w:customStyle="1" w:styleId="10">
    <w:name w:val="Заголовок 1 Знак"/>
    <w:basedOn w:val="a0"/>
    <w:link w:val="1"/>
    <w:uiPriority w:val="99"/>
    <w:rsid w:val="007979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79799D"/>
  </w:style>
  <w:style w:type="character" w:customStyle="1" w:styleId="addmd">
    <w:name w:val="addmd"/>
    <w:rsid w:val="0079799D"/>
  </w:style>
  <w:style w:type="paragraph" w:styleId="af0">
    <w:name w:val="Normal (Web)"/>
    <w:basedOn w:val="a"/>
    <w:uiPriority w:val="99"/>
    <w:unhideWhenUsed/>
    <w:rsid w:val="00F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23">
    <w:name w:val="Основной текст + Times New Roman23"/>
    <w:uiPriority w:val="99"/>
    <w:rsid w:val="00FC2144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Verdana3">
    <w:name w:val="Основной текст (5) + Verdana3"/>
    <w:aliases w:val="639,5 pt151"/>
    <w:uiPriority w:val="99"/>
    <w:rsid w:val="00FC2144"/>
    <w:rPr>
      <w:rFonts w:ascii="Verdana" w:hAnsi="Verdana" w:cs="Verdana"/>
      <w:b/>
      <w:bCs/>
      <w:spacing w:val="0"/>
      <w:sz w:val="13"/>
      <w:szCs w:val="13"/>
      <w:shd w:val="clear" w:color="auto" w:fill="FFFFFF"/>
    </w:rPr>
  </w:style>
  <w:style w:type="character" w:customStyle="1" w:styleId="22">
    <w:name w:val="Основной текст (2) + Полужирный"/>
    <w:basedOn w:val="a0"/>
    <w:rsid w:val="00F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13"/>
    <w:rsid w:val="00FC214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C2144"/>
    <w:pPr>
      <w:widowControl w:val="0"/>
      <w:shd w:val="clear" w:color="auto" w:fill="FFFFFF"/>
      <w:spacing w:after="0" w:line="211" w:lineRule="exact"/>
      <w:ind w:hanging="20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63TimesNewRoman6">
    <w:name w:val="Основной текст (63) + Times New Roman6"/>
    <w:aliases w:val="7 pt7"/>
    <w:uiPriority w:val="99"/>
    <w:rsid w:val="00FC214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FranklinGothicDemi105pt0pt">
    <w:name w:val="Основной текст + Franklin Gothic Demi;10;5 pt;Интервал 0 pt"/>
    <w:basedOn w:val="af1"/>
    <w:rsid w:val="00FC214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24">
    <w:name w:val="Основной текст + 9 pt24"/>
    <w:uiPriority w:val="99"/>
    <w:rsid w:val="00FC2144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79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637A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A79"/>
  </w:style>
  <w:style w:type="character" w:customStyle="1" w:styleId="10">
    <w:name w:val="Заголовок 1 Знак"/>
    <w:basedOn w:val="a0"/>
    <w:link w:val="1"/>
    <w:uiPriority w:val="99"/>
    <w:rsid w:val="007979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79799D"/>
  </w:style>
  <w:style w:type="character" w:customStyle="1" w:styleId="addmd">
    <w:name w:val="addmd"/>
    <w:rsid w:val="0079799D"/>
  </w:style>
  <w:style w:type="paragraph" w:styleId="af0">
    <w:name w:val="Normal (Web)"/>
    <w:basedOn w:val="a"/>
    <w:uiPriority w:val="99"/>
    <w:unhideWhenUsed/>
    <w:rsid w:val="00F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23">
    <w:name w:val="Основной текст + Times New Roman23"/>
    <w:uiPriority w:val="99"/>
    <w:rsid w:val="00FC2144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Verdana3">
    <w:name w:val="Основной текст (5) + Verdana3"/>
    <w:aliases w:val="639,5 pt151"/>
    <w:uiPriority w:val="99"/>
    <w:rsid w:val="00FC2144"/>
    <w:rPr>
      <w:rFonts w:ascii="Verdana" w:hAnsi="Verdana" w:cs="Verdana"/>
      <w:b/>
      <w:bCs/>
      <w:spacing w:val="0"/>
      <w:sz w:val="13"/>
      <w:szCs w:val="13"/>
      <w:shd w:val="clear" w:color="auto" w:fill="FFFFFF"/>
    </w:rPr>
  </w:style>
  <w:style w:type="character" w:customStyle="1" w:styleId="22">
    <w:name w:val="Основной текст (2) + Полужирный"/>
    <w:basedOn w:val="a0"/>
    <w:rsid w:val="00F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13"/>
    <w:rsid w:val="00FC214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C2144"/>
    <w:pPr>
      <w:widowControl w:val="0"/>
      <w:shd w:val="clear" w:color="auto" w:fill="FFFFFF"/>
      <w:spacing w:after="0" w:line="211" w:lineRule="exact"/>
      <w:ind w:hanging="20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63TimesNewRoman6">
    <w:name w:val="Основной текст (63) + Times New Roman6"/>
    <w:aliases w:val="7 pt7"/>
    <w:uiPriority w:val="99"/>
    <w:rsid w:val="00FC2144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FranklinGothicDemi105pt0pt">
    <w:name w:val="Основной текст + Franklin Gothic Demi;10;5 pt;Интервал 0 pt"/>
    <w:basedOn w:val="af1"/>
    <w:rsid w:val="00FC214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24">
    <w:name w:val="Основной текст + 9 pt24"/>
    <w:uiPriority w:val="99"/>
    <w:rsid w:val="00FC2144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28</cp:revision>
  <cp:lastPrinted>2019-05-18T05:21:00Z</cp:lastPrinted>
  <dcterms:created xsi:type="dcterms:W3CDTF">2020-02-03T01:50:00Z</dcterms:created>
  <dcterms:modified xsi:type="dcterms:W3CDTF">2022-06-10T03:14:00Z</dcterms:modified>
</cp:coreProperties>
</file>