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1E45" w14:textId="7D178EA4" w:rsidR="00FB67F2" w:rsidRDefault="001A55A2" w:rsidP="00FB67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 xml:space="preserve">«Ақпараттық қауіпсіздік негіздері» </w:t>
      </w:r>
      <w:r w:rsidR="00FB67F2"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="00FB67F2"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05B3F824" w14:textId="7DED28CF" w:rsidR="00FB67F2" w:rsidRDefault="00FB67F2" w:rsidP="00FB67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caps/>
          <w:sz w:val="28"/>
          <w:szCs w:val="28"/>
          <w:lang w:val="kk-KZ"/>
        </w:rPr>
        <w:t>ТЕСТ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 xml:space="preserve"> СПЕЦИФИКАЦИЯСЫ </w:t>
      </w:r>
    </w:p>
    <w:p w14:paraId="1B0AE0C7" w14:textId="56D8E571" w:rsidR="001A55A2" w:rsidRPr="00261D1B" w:rsidRDefault="00FB67F2" w:rsidP="00FB67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261D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1A55A2" w:rsidRPr="00261D1B">
        <w:rPr>
          <w:rFonts w:ascii="Times New Roman" w:hAnsi="Times New Roman"/>
          <w:sz w:val="20"/>
          <w:szCs w:val="20"/>
          <w:lang w:val="kk-KZ"/>
        </w:rPr>
        <w:t>(202</w:t>
      </w:r>
      <w:r w:rsidR="00FF7346">
        <w:rPr>
          <w:rFonts w:ascii="Times New Roman" w:hAnsi="Times New Roman"/>
          <w:sz w:val="20"/>
          <w:szCs w:val="20"/>
          <w:lang w:val="kk-KZ"/>
        </w:rPr>
        <w:t>2</w:t>
      </w:r>
      <w:r w:rsidR="001A55A2" w:rsidRPr="00261D1B">
        <w:rPr>
          <w:rFonts w:ascii="Times New Roman" w:hAnsi="Times New Roman"/>
          <w:sz w:val="20"/>
          <w:szCs w:val="20"/>
          <w:lang w:val="kk-KZ"/>
        </w:rPr>
        <w:t xml:space="preserve"> жылдан бастап қолданысқа енгізіледі)</w:t>
      </w:r>
    </w:p>
    <w:p w14:paraId="0B5DFD3A" w14:textId="77777777" w:rsidR="001A55A2" w:rsidRPr="001A55A2" w:rsidRDefault="001A55A2" w:rsidP="001A55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2FC83FC3" w14:textId="3063C072" w:rsidR="001A55A2" w:rsidRPr="001A55A2" w:rsidRDefault="001A55A2" w:rsidP="001A5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 xml:space="preserve">1. Құрастырудың мақсаты: 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жоғары оқу</w:t>
      </w:r>
      <w:r>
        <w:rPr>
          <w:rFonts w:ascii="Times New Roman" w:hAnsi="Times New Roman"/>
          <w:bCs/>
          <w:sz w:val="28"/>
          <w:szCs w:val="28"/>
          <w:lang w:val="kk-KZ"/>
        </w:rPr>
        <w:t>дан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 xml:space="preserve"> кейінгі білім беру бағдарламаларын іске асыратын ұйымдарда оқуды жалғастыру мүмкіндігін анықтау.</w:t>
      </w:r>
    </w:p>
    <w:p w14:paraId="1031AFEB" w14:textId="32CB92B0" w:rsidR="001A55A2" w:rsidRPr="001A55A2" w:rsidRDefault="001A55A2" w:rsidP="001A5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 xml:space="preserve">2. Міндеттері: 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 xml:space="preserve">Үміткерлердің білім деңгейін </w:t>
      </w:r>
      <w:r w:rsidR="00D258D9">
        <w:rPr>
          <w:rFonts w:ascii="Times New Roman" w:hAnsi="Times New Roman"/>
          <w:bCs/>
          <w:sz w:val="28"/>
          <w:szCs w:val="28"/>
          <w:lang w:val="kk-KZ"/>
        </w:rPr>
        <w:t>б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>ілім беру бағдарламаларының келесі топтары бойынша анықтау:</w:t>
      </w:r>
    </w:p>
    <w:p w14:paraId="5D367A06" w14:textId="77777777" w:rsidR="001A55A2" w:rsidRPr="001A55A2" w:rsidRDefault="001A55A2" w:rsidP="001A5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>M095 - Ақпараттық қауіпсіздік</w:t>
      </w:r>
    </w:p>
    <w:p w14:paraId="0DF4261A" w14:textId="4B2E20E0" w:rsidR="001A55A2" w:rsidRPr="00D258D9" w:rsidRDefault="00D258D9" w:rsidP="001A55A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D258D9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шифр 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</w:t>
      </w:r>
      <w:r w:rsidR="001A55A2" w:rsidRPr="00D258D9">
        <w:rPr>
          <w:rFonts w:ascii="Times New Roman" w:hAnsi="Times New Roman" w:cs="Times New Roman"/>
          <w:bCs/>
          <w:sz w:val="20"/>
          <w:szCs w:val="20"/>
          <w:lang w:val="kk-KZ" w:eastAsia="ko-KR"/>
        </w:rPr>
        <w:t>Білім беру бағдарламалары тобының атауы</w:t>
      </w:r>
    </w:p>
    <w:p w14:paraId="729D11A8" w14:textId="77777777" w:rsidR="008A480B" w:rsidRPr="001A55A2" w:rsidRDefault="008A480B" w:rsidP="008A4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>3. Тесттің мазмұны: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291"/>
        <w:gridCol w:w="1795"/>
        <w:gridCol w:w="1987"/>
      </w:tblGrid>
      <w:tr w:rsidR="008A480B" w:rsidRPr="00FF7346" w14:paraId="1A95D7C6" w14:textId="77777777" w:rsidTr="008A480B">
        <w:tc>
          <w:tcPr>
            <w:tcW w:w="254" w:type="pct"/>
            <w:vAlign w:val="center"/>
          </w:tcPr>
          <w:p w14:paraId="0EBB4D80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F7346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832" w:type="pct"/>
            <w:vAlign w:val="center"/>
          </w:tcPr>
          <w:p w14:paraId="4298D787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  <w:t>Тақырып мазмұны</w:t>
            </w:r>
          </w:p>
          <w:p w14:paraId="7C914070" w14:textId="77777777" w:rsidR="008A480B" w:rsidRPr="00FF7346" w:rsidRDefault="008A480B" w:rsidP="008A4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</w:pPr>
          </w:p>
        </w:tc>
        <w:tc>
          <w:tcPr>
            <w:tcW w:w="1005" w:type="pct"/>
          </w:tcPr>
          <w:p w14:paraId="6B620631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73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Қиындық деңгейі</w:t>
            </w:r>
          </w:p>
        </w:tc>
        <w:tc>
          <w:tcPr>
            <w:tcW w:w="910" w:type="pct"/>
          </w:tcPr>
          <w:p w14:paraId="2A94693B" w14:textId="77777777" w:rsidR="008A480B" w:rsidRPr="00FF7346" w:rsidRDefault="008A480B" w:rsidP="008A48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FF73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Тапсырмалар саны</w:t>
            </w:r>
          </w:p>
        </w:tc>
      </w:tr>
      <w:tr w:rsidR="008A480B" w:rsidRPr="00FF7346" w14:paraId="16B93217" w14:textId="77777777" w:rsidTr="008A480B">
        <w:trPr>
          <w:trHeight w:val="351"/>
        </w:trPr>
        <w:tc>
          <w:tcPr>
            <w:tcW w:w="254" w:type="pct"/>
            <w:vAlign w:val="center"/>
          </w:tcPr>
          <w:p w14:paraId="01838A85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F734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32" w:type="pct"/>
          </w:tcPr>
          <w:p w14:paraId="2E65BDA6" w14:textId="77777777" w:rsidR="008A480B" w:rsidRPr="00FF7346" w:rsidRDefault="008A480B" w:rsidP="008A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Криптография</w:t>
            </w:r>
          </w:p>
        </w:tc>
        <w:tc>
          <w:tcPr>
            <w:tcW w:w="1005" w:type="pct"/>
          </w:tcPr>
          <w:p w14:paraId="10295F07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</w:t>
            </w:r>
          </w:p>
        </w:tc>
        <w:tc>
          <w:tcPr>
            <w:tcW w:w="910" w:type="pct"/>
          </w:tcPr>
          <w:p w14:paraId="1E2F46BB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</w:tr>
      <w:tr w:rsidR="008A480B" w:rsidRPr="00FF7346" w14:paraId="67DD9682" w14:textId="77777777" w:rsidTr="008A480B">
        <w:tc>
          <w:tcPr>
            <w:tcW w:w="254" w:type="pct"/>
            <w:vAlign w:val="center"/>
          </w:tcPr>
          <w:p w14:paraId="59C35663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2832" w:type="pct"/>
          </w:tcPr>
          <w:p w14:paraId="35D5F4BC" w14:textId="77777777" w:rsidR="008A480B" w:rsidRPr="00FF7346" w:rsidRDefault="008A480B" w:rsidP="008A480B">
            <w:pPr>
              <w:pStyle w:val="HTML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Идентификация, Аутентификация, Авторизация</w:t>
            </w:r>
          </w:p>
        </w:tc>
        <w:tc>
          <w:tcPr>
            <w:tcW w:w="1005" w:type="pct"/>
          </w:tcPr>
          <w:p w14:paraId="6C1AAD81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</w:rPr>
            </w:pPr>
            <w:r w:rsidRPr="00FF7346">
              <w:rPr>
                <w:sz w:val="28"/>
                <w:szCs w:val="24"/>
              </w:rPr>
              <w:t>В</w:t>
            </w:r>
          </w:p>
        </w:tc>
        <w:tc>
          <w:tcPr>
            <w:tcW w:w="910" w:type="pct"/>
          </w:tcPr>
          <w:p w14:paraId="567F2C91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2</w:t>
            </w:r>
          </w:p>
        </w:tc>
      </w:tr>
      <w:tr w:rsidR="008A480B" w:rsidRPr="00FF7346" w14:paraId="194897BA" w14:textId="77777777" w:rsidTr="008A480B">
        <w:tc>
          <w:tcPr>
            <w:tcW w:w="254" w:type="pct"/>
            <w:vAlign w:val="center"/>
          </w:tcPr>
          <w:p w14:paraId="3AE3DF48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2832" w:type="pct"/>
          </w:tcPr>
          <w:p w14:paraId="52F98FC4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Желінің қауіпсіздігі</w:t>
            </w:r>
          </w:p>
        </w:tc>
        <w:tc>
          <w:tcPr>
            <w:tcW w:w="1005" w:type="pct"/>
          </w:tcPr>
          <w:p w14:paraId="4B0D3E66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С</w:t>
            </w:r>
          </w:p>
        </w:tc>
        <w:tc>
          <w:tcPr>
            <w:tcW w:w="910" w:type="pct"/>
          </w:tcPr>
          <w:p w14:paraId="561FB3F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5</w:t>
            </w:r>
          </w:p>
        </w:tc>
      </w:tr>
      <w:tr w:rsidR="008A480B" w:rsidRPr="00FF7346" w14:paraId="311CAD78" w14:textId="77777777" w:rsidTr="008A480B">
        <w:tc>
          <w:tcPr>
            <w:tcW w:w="254" w:type="pct"/>
            <w:vAlign w:val="center"/>
          </w:tcPr>
          <w:p w14:paraId="10F1717F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2832" w:type="pct"/>
          </w:tcPr>
          <w:p w14:paraId="199BCE16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Зиянды бағдарлама</w:t>
            </w:r>
          </w:p>
        </w:tc>
        <w:tc>
          <w:tcPr>
            <w:tcW w:w="1005" w:type="pct"/>
          </w:tcPr>
          <w:p w14:paraId="093DD745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en-US"/>
              </w:rPr>
            </w:pPr>
            <w:r w:rsidRPr="00FF7346">
              <w:rPr>
                <w:sz w:val="28"/>
                <w:szCs w:val="24"/>
                <w:lang w:val="ru-RU"/>
              </w:rPr>
              <w:t>А/</w:t>
            </w:r>
            <w:r w:rsidRPr="00FF7346">
              <w:rPr>
                <w:sz w:val="28"/>
                <w:szCs w:val="24"/>
                <w:lang w:val="en-US"/>
              </w:rPr>
              <w:t>C</w:t>
            </w:r>
          </w:p>
        </w:tc>
        <w:tc>
          <w:tcPr>
            <w:tcW w:w="910" w:type="pct"/>
          </w:tcPr>
          <w:p w14:paraId="24782B2A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en-US"/>
              </w:rPr>
            </w:pPr>
            <w:r w:rsidRPr="00FF7346">
              <w:rPr>
                <w:sz w:val="28"/>
                <w:szCs w:val="24"/>
                <w:lang w:val="ru-RU"/>
              </w:rPr>
              <w:t>2/</w:t>
            </w:r>
            <w:r w:rsidRPr="00FF7346">
              <w:rPr>
                <w:sz w:val="28"/>
                <w:szCs w:val="24"/>
                <w:lang w:val="en-US"/>
              </w:rPr>
              <w:t>1</w:t>
            </w:r>
          </w:p>
        </w:tc>
      </w:tr>
      <w:tr w:rsidR="008A480B" w:rsidRPr="00FF7346" w14:paraId="2E5AEE68" w14:textId="77777777" w:rsidTr="008A480B">
        <w:tc>
          <w:tcPr>
            <w:tcW w:w="254" w:type="pct"/>
            <w:vAlign w:val="center"/>
          </w:tcPr>
          <w:p w14:paraId="3437ABD0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5</w:t>
            </w:r>
          </w:p>
        </w:tc>
        <w:tc>
          <w:tcPr>
            <w:tcW w:w="2832" w:type="pct"/>
          </w:tcPr>
          <w:p w14:paraId="56C70E85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Ақпараттық қауіпсіздік технологиялары</w:t>
            </w:r>
          </w:p>
        </w:tc>
        <w:tc>
          <w:tcPr>
            <w:tcW w:w="1005" w:type="pct"/>
          </w:tcPr>
          <w:p w14:paraId="2D84FAD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В</w:t>
            </w:r>
          </w:p>
        </w:tc>
        <w:tc>
          <w:tcPr>
            <w:tcW w:w="910" w:type="pct"/>
          </w:tcPr>
          <w:p w14:paraId="619864A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en-US"/>
              </w:rPr>
            </w:pPr>
            <w:r w:rsidRPr="00FF7346">
              <w:rPr>
                <w:sz w:val="28"/>
                <w:szCs w:val="24"/>
                <w:lang w:val="en-US"/>
              </w:rPr>
              <w:t>3</w:t>
            </w:r>
          </w:p>
        </w:tc>
      </w:tr>
      <w:tr w:rsidR="008A480B" w:rsidRPr="00FF7346" w14:paraId="3B654805" w14:textId="77777777" w:rsidTr="008A480B">
        <w:tc>
          <w:tcPr>
            <w:tcW w:w="254" w:type="pct"/>
            <w:vAlign w:val="center"/>
          </w:tcPr>
          <w:p w14:paraId="7178D00A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6</w:t>
            </w:r>
          </w:p>
        </w:tc>
        <w:tc>
          <w:tcPr>
            <w:tcW w:w="2832" w:type="pct"/>
          </w:tcPr>
          <w:p w14:paraId="42D1FBAE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Зиянкестердің түрлері</w:t>
            </w:r>
          </w:p>
        </w:tc>
        <w:tc>
          <w:tcPr>
            <w:tcW w:w="1005" w:type="pct"/>
          </w:tcPr>
          <w:p w14:paraId="0CB1195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В</w:t>
            </w:r>
          </w:p>
        </w:tc>
        <w:tc>
          <w:tcPr>
            <w:tcW w:w="910" w:type="pct"/>
          </w:tcPr>
          <w:p w14:paraId="0126750E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3</w:t>
            </w:r>
          </w:p>
        </w:tc>
      </w:tr>
      <w:tr w:rsidR="008A480B" w:rsidRPr="00FF7346" w14:paraId="5F18DC9F" w14:textId="77777777" w:rsidTr="008A480B">
        <w:tc>
          <w:tcPr>
            <w:tcW w:w="3085" w:type="pct"/>
            <w:gridSpan w:val="2"/>
            <w:vAlign w:val="center"/>
          </w:tcPr>
          <w:p w14:paraId="3788A88E" w14:textId="77777777" w:rsidR="008A480B" w:rsidRPr="00FF7346" w:rsidRDefault="008A480B" w:rsidP="008A480B">
            <w:pPr>
              <w:pStyle w:val="1"/>
              <w:rPr>
                <w:sz w:val="28"/>
                <w:szCs w:val="24"/>
              </w:rPr>
            </w:pPr>
            <w:r w:rsidRPr="00FF7346">
              <w:rPr>
                <w:b/>
                <w:sz w:val="28"/>
                <w:szCs w:val="24"/>
              </w:rPr>
              <w:t>Бір тестілік тапсырма саны</w:t>
            </w:r>
          </w:p>
        </w:tc>
        <w:tc>
          <w:tcPr>
            <w:tcW w:w="1915" w:type="pct"/>
            <w:gridSpan w:val="2"/>
            <w:vAlign w:val="center"/>
          </w:tcPr>
          <w:p w14:paraId="10B7327F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F7346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</w:tr>
    </w:tbl>
    <w:p w14:paraId="12071B44" w14:textId="77777777" w:rsidR="008A480B" w:rsidRPr="00873C20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873C20">
        <w:rPr>
          <w:rFonts w:ascii="Times New Roman" w:hAnsi="Times New Roman"/>
          <w:b/>
          <w:sz w:val="28"/>
          <w:szCs w:val="28"/>
          <w:lang w:val="kk-KZ"/>
        </w:rPr>
        <w:t>Тапсырмалардың мазмұнын сипаттау:</w:t>
      </w:r>
    </w:p>
    <w:p w14:paraId="35ADC756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Бұл пәнде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киберқауіпсіздік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концепциясы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, киберқауіпсіздікке төнетін қауіптер; ақпараттық қауіпсіздік технологияларының негіздері; ақпараттық қауіпсіздік инциденттері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 жауап қайтару және оларды өңдеу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2DCE7695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Ақпараттық қауіпсіздік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негіздері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пәні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оқытады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14:paraId="64A7F20A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иберқауіпсіздік ұғымы,</w:t>
      </w:r>
    </w:p>
    <w:p w14:paraId="19FD6784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2. Зиянды бағдарламалардың түрлері</w:t>
      </w:r>
    </w:p>
    <w:p w14:paraId="2978EC6D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Киберқауіпсіздікке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төнетін </w:t>
      </w: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қауіптер;</w:t>
      </w:r>
    </w:p>
    <w:p w14:paraId="1F12D14A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4. Ақпараттық қауіпсіздік технологиялары</w:t>
      </w:r>
    </w:p>
    <w:p w14:paraId="2FF3C67F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5. Симметриялық және асимметриялық шифрлау,</w:t>
      </w:r>
    </w:p>
    <w:p w14:paraId="3612BBF9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6. Хэш функциясы, HMAC,</w:t>
      </w:r>
    </w:p>
    <w:p w14:paraId="07C1FE07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7. Желілік қауіпсіздік инфрақұрылымы</w:t>
      </w:r>
    </w:p>
    <w:p w14:paraId="383AF95B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8. Желілік қауіпсіздік мониторингі</w:t>
      </w:r>
    </w:p>
    <w:p w14:paraId="497CF558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9. Желіні қорғау</w:t>
      </w:r>
    </w:p>
    <w:p w14:paraId="59DD1047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10. Ақпараттық қауіпсіздік инциденттеріне әрекет ету және өңдеу.</w:t>
      </w:r>
    </w:p>
    <w:p w14:paraId="10C64F6F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>5. Тапсырманы орындаудың орташа уақыты:</w:t>
      </w:r>
    </w:p>
    <w:p w14:paraId="22E20E6C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Бір тапсырманың ұзақтығы - 2,5 минут.</w:t>
      </w:r>
    </w:p>
    <w:p w14:paraId="55500872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Жалпы тестілеу уақыты - 50 минут.</w:t>
      </w:r>
    </w:p>
    <w:p w14:paraId="6FCA0ECF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>6. Тесттің бір нұсқасындағы тапсырмалар саны:</w:t>
      </w:r>
    </w:p>
    <w:p w14:paraId="35A711D0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Тесттің бір нұсқасында - 20 тапсырма.</w:t>
      </w:r>
    </w:p>
    <w:p w14:paraId="656320B7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Тест тапсырмаларын қиындық деңгейіне қарай бөлу:</w:t>
      </w:r>
    </w:p>
    <w:p w14:paraId="26EB099D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- оңай (А) - 6 тапсырма (30%);</w:t>
      </w:r>
    </w:p>
    <w:p w14:paraId="21DC8C8D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 xml:space="preserve">- орташа (В) - </w:t>
      </w:r>
      <w:r w:rsidRPr="00EB12B6">
        <w:rPr>
          <w:rFonts w:ascii="Times New Roman" w:hAnsi="Times New Roman"/>
          <w:sz w:val="28"/>
          <w:szCs w:val="28"/>
        </w:rPr>
        <w:t>8</w:t>
      </w:r>
      <w:r w:rsidRPr="004E7903">
        <w:rPr>
          <w:rFonts w:ascii="Times New Roman" w:hAnsi="Times New Roman"/>
          <w:sz w:val="28"/>
          <w:szCs w:val="28"/>
          <w:lang w:val="kk-KZ"/>
        </w:rPr>
        <w:t xml:space="preserve"> тапсырма (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EB12B6">
        <w:rPr>
          <w:rFonts w:ascii="Times New Roman" w:hAnsi="Times New Roman"/>
          <w:sz w:val="28"/>
          <w:szCs w:val="28"/>
        </w:rPr>
        <w:t>0</w:t>
      </w:r>
      <w:r w:rsidRPr="004E7903">
        <w:rPr>
          <w:rFonts w:ascii="Times New Roman" w:hAnsi="Times New Roman"/>
          <w:sz w:val="28"/>
          <w:szCs w:val="28"/>
          <w:lang w:val="kk-KZ"/>
        </w:rPr>
        <w:t>%);</w:t>
      </w:r>
    </w:p>
    <w:p w14:paraId="2508BFC3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lastRenderedPageBreak/>
        <w:t xml:space="preserve">- қиын (С) - </w:t>
      </w:r>
      <w:r w:rsidRPr="00EB12B6">
        <w:rPr>
          <w:rFonts w:ascii="Times New Roman" w:hAnsi="Times New Roman"/>
          <w:sz w:val="28"/>
          <w:szCs w:val="28"/>
        </w:rPr>
        <w:t>6</w:t>
      </w:r>
      <w:r w:rsidRPr="004E7903">
        <w:rPr>
          <w:rFonts w:ascii="Times New Roman" w:hAnsi="Times New Roman"/>
          <w:sz w:val="28"/>
          <w:szCs w:val="28"/>
          <w:lang w:val="kk-KZ"/>
        </w:rPr>
        <w:t xml:space="preserve"> тапсырма (</w:t>
      </w:r>
      <w:r w:rsidRPr="00EB12B6">
        <w:rPr>
          <w:rFonts w:ascii="Times New Roman" w:hAnsi="Times New Roman"/>
          <w:sz w:val="28"/>
          <w:szCs w:val="28"/>
        </w:rPr>
        <w:t>30</w:t>
      </w:r>
      <w:r w:rsidRPr="004E7903">
        <w:rPr>
          <w:rFonts w:ascii="Times New Roman" w:hAnsi="Times New Roman"/>
          <w:sz w:val="28"/>
          <w:szCs w:val="28"/>
          <w:lang w:val="kk-KZ"/>
        </w:rPr>
        <w:t>%).</w:t>
      </w:r>
    </w:p>
    <w:p w14:paraId="3DF19471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 xml:space="preserve">7. Тапсырма </w:t>
      </w:r>
      <w:r>
        <w:rPr>
          <w:rFonts w:ascii="Times New Roman" w:hAnsi="Times New Roman"/>
          <w:b/>
          <w:sz w:val="28"/>
          <w:szCs w:val="28"/>
          <w:lang w:val="kk-KZ"/>
        </w:rPr>
        <w:t>формасы</w:t>
      </w:r>
      <w:r w:rsidRPr="004E7903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77D87FD9" w14:textId="77777777" w:rsidR="008A480B" w:rsidRPr="00716325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6325">
        <w:rPr>
          <w:rFonts w:ascii="Times New Roman" w:hAnsi="Times New Roman"/>
          <w:sz w:val="28"/>
          <w:szCs w:val="28"/>
          <w:lang w:val="kk-KZ"/>
        </w:rPr>
        <w:t>Тест тапсырмалары жабық түрде, бір немесе бірнеше дұрыс жауапты таңдау арқылы ұсынылады.</w:t>
      </w:r>
    </w:p>
    <w:p w14:paraId="6D1F86E9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>8. Тапсырманы бағалау:</w:t>
      </w:r>
    </w:p>
    <w:p w14:paraId="6D8798C5" w14:textId="77777777" w:rsidR="008A480B" w:rsidRPr="00716325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6325">
        <w:rPr>
          <w:rFonts w:ascii="Times New Roman" w:hAnsi="Times New Roman"/>
          <w:sz w:val="28"/>
          <w:szCs w:val="28"/>
          <w:lang w:val="kk-KZ"/>
        </w:rPr>
        <w:t>Үміткер ұсынылған нұсқалардың ішінен барлық дұрыс жауаптарды таңдап, толық жауап беруі керек. Барлық дұрыс жауаптардың таңдауы 2 (екі) баллмен бағаланады, бір қате үшін 1 (бір) балл, 2 (екі) немесе одан көп қате үшін 0 (нөл) балл алынады. Егер өтініш беруші қате жауап таңдаса немесе дұрыс жауапты таңдамаса, бұл қате ретінде қабылданады.</w:t>
      </w:r>
    </w:p>
    <w:p w14:paraId="49CA1A2E" w14:textId="77777777" w:rsidR="008A480B" w:rsidRDefault="008A480B" w:rsidP="00FF7346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16325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564204">
        <w:rPr>
          <w:rFonts w:ascii="Times New Roman" w:hAnsi="Times New Roman"/>
          <w:b/>
          <w:sz w:val="28"/>
          <w:szCs w:val="28"/>
          <w:lang w:val="kk-KZ"/>
        </w:rPr>
        <w:t>Ұсынылатын әдебиеттер тізімі:</w:t>
      </w:r>
    </w:p>
    <w:p w14:paraId="686599C8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Computer Security. Principles and Practice / William Stallings, Lawrie Brown.- </w:t>
      </w:r>
      <w:r w:rsidRPr="00A80C0F">
        <w:rPr>
          <w:rFonts w:ascii="Times New Roman" w:hAnsi="Times New Roman" w:cs="Times New Roman"/>
          <w:sz w:val="28"/>
          <w:szCs w:val="28"/>
        </w:rPr>
        <w:t>Second edition.- USA: Pearson Education Inc.,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C0F">
        <w:rPr>
          <w:rFonts w:ascii="Times New Roman" w:hAnsi="Times New Roman" w:cs="Times New Roman"/>
          <w:sz w:val="28"/>
          <w:szCs w:val="28"/>
        </w:rPr>
        <w:t>.</w:t>
      </w:r>
    </w:p>
    <w:p w14:paraId="1CC98DF0" w14:textId="77777777" w:rsidR="008A480B" w:rsidRPr="006E4D58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>Understanding Cryptography. Paar, C.- New York, 2010</w:t>
      </w:r>
    </w:p>
    <w:p w14:paraId="7B56E276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Management of Information Security / M.E. Whitman, H.J. Mattord.- </w:t>
      </w:r>
      <w:r w:rsidRPr="00716325">
        <w:rPr>
          <w:rFonts w:ascii="Times New Roman" w:hAnsi="Times New Roman" w:cs="Times New Roman"/>
          <w:sz w:val="28"/>
          <w:szCs w:val="28"/>
        </w:rPr>
        <w:t>Fourth Edition.- USA: Cengage Learning, 2014</w:t>
      </w:r>
    </w:p>
    <w:p w14:paraId="4F3AC480" w14:textId="77777777" w:rsidR="008A480B" w:rsidRPr="00716325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Applied cryptography: Protocols, Algorithms, and Source Code / Bruce Schneier.- </w:t>
      </w:r>
      <w:r w:rsidRPr="00716325">
        <w:rPr>
          <w:rFonts w:ascii="Times New Roman" w:hAnsi="Times New Roman" w:cs="Times New Roman"/>
          <w:sz w:val="28"/>
          <w:szCs w:val="28"/>
        </w:rPr>
        <w:t>United States of America: John Wiley &amp; Sons, Inc, 1996</w:t>
      </w:r>
    </w:p>
    <w:p w14:paraId="1C913141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Securiti Enqineerinq  / R. Anderson.- Second edition.- </w:t>
      </w:r>
      <w:r w:rsidRPr="00A80C0F">
        <w:rPr>
          <w:rFonts w:ascii="Times New Roman" w:hAnsi="Times New Roman" w:cs="Times New Roman"/>
          <w:sz w:val="28"/>
          <w:szCs w:val="28"/>
        </w:rPr>
        <w:t>Canada: Wiley, 2008.</w:t>
      </w:r>
    </w:p>
    <w:p w14:paraId="091B3A6C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>Beautiful Security [</w:t>
      </w:r>
      <w:r w:rsidRPr="00A80C0F">
        <w:rPr>
          <w:rFonts w:ascii="Times New Roman" w:hAnsi="Times New Roman" w:cs="Times New Roman"/>
          <w:sz w:val="28"/>
          <w:szCs w:val="28"/>
        </w:rPr>
        <w:t>Текст</w:t>
      </w: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]: Leading Securuty Experts Explain How They Think / A. Oram, J. Viega.- </w:t>
      </w:r>
      <w:r w:rsidRPr="00A80C0F">
        <w:rPr>
          <w:rFonts w:ascii="Times New Roman" w:hAnsi="Times New Roman" w:cs="Times New Roman"/>
          <w:sz w:val="28"/>
          <w:szCs w:val="28"/>
        </w:rPr>
        <w:t>USA, Sebastopol: O'Reilly, 2009.</w:t>
      </w:r>
    </w:p>
    <w:p w14:paraId="749CF05D" w14:textId="77777777" w:rsidR="008A480B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  <w:lang w:val="en-US"/>
        </w:rPr>
        <w:t xml:space="preserve">Introduction to Hardware Security and Trust / M Tehranipoor; Editors: Wang Cliff.- </w:t>
      </w:r>
      <w:r w:rsidRPr="00A80C0F">
        <w:rPr>
          <w:rFonts w:ascii="Times New Roman" w:hAnsi="Times New Roman" w:cs="Times New Roman"/>
          <w:sz w:val="28"/>
          <w:szCs w:val="28"/>
        </w:rPr>
        <w:t>USA: Springer, 2012.</w:t>
      </w:r>
    </w:p>
    <w:p w14:paraId="43BE034A" w14:textId="77777777" w:rsidR="008A480B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>Галицкий, А.В. Защита информации в сети - анализ технологий и синтез решений / А.В. Галицкий, С.Д. Рябко, В.Ф. Шаньгин. - М.: ДМК Пресс, 2016. - 615 c.</w:t>
      </w:r>
    </w:p>
    <w:p w14:paraId="6B91101D" w14:textId="77777777" w:rsidR="008A480B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>Емельянова, Н. З. Защита информации в персональном компьютере / Н.З. Емельянова, Т.Л. Партыка, И.И. Попов. - М.: Форум, 2015. - 368 c.</w:t>
      </w:r>
    </w:p>
    <w:p w14:paraId="37240765" w14:textId="77777777" w:rsidR="008A480B" w:rsidRPr="00716325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 xml:space="preserve">Степанов, Е.А. Информационная безопасность и защита информации. Учебное пособие / Е.А. Степанов, И.К. Корнеев. - М.: ИНФРА-М, 2014. - 304 </w:t>
      </w:r>
    </w:p>
    <w:p w14:paraId="7C3C8607" w14:textId="77777777" w:rsidR="008A480B" w:rsidRPr="00716325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>Шаньгин, В. Ф. Защита информации в компьютерных системах и сетях / В.Ф. Шаньгин. - М.: "ДМК пресс. Электронные книги", 2014. - 592 c.</w:t>
      </w:r>
    </w:p>
    <w:p w14:paraId="37C9B42A" w14:textId="77777777" w:rsidR="00906788" w:rsidRDefault="00906788" w:rsidP="00FF7346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0117EE8" w14:textId="77777777" w:rsidR="00906788" w:rsidRPr="00906788" w:rsidRDefault="00906788" w:rsidP="00FF7346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06788" w:rsidRPr="00906788" w:rsidSect="00906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ECD"/>
    <w:multiLevelType w:val="multilevel"/>
    <w:tmpl w:val="0FAA4B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1">
    <w:nsid w:val="37420AD9"/>
    <w:multiLevelType w:val="multilevel"/>
    <w:tmpl w:val="CA32645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2">
    <w:nsid w:val="379E54F5"/>
    <w:multiLevelType w:val="hybridMultilevel"/>
    <w:tmpl w:val="986009F6"/>
    <w:lvl w:ilvl="0" w:tplc="7F2654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1BB73B6"/>
    <w:multiLevelType w:val="hybridMultilevel"/>
    <w:tmpl w:val="37C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C"/>
    <w:rsid w:val="001268E8"/>
    <w:rsid w:val="001A55A2"/>
    <w:rsid w:val="001B2F30"/>
    <w:rsid w:val="00261D1B"/>
    <w:rsid w:val="002C6D2C"/>
    <w:rsid w:val="00371793"/>
    <w:rsid w:val="004E7903"/>
    <w:rsid w:val="00525F1F"/>
    <w:rsid w:val="005610FB"/>
    <w:rsid w:val="00564204"/>
    <w:rsid w:val="005F0F7A"/>
    <w:rsid w:val="00627141"/>
    <w:rsid w:val="00632438"/>
    <w:rsid w:val="00655642"/>
    <w:rsid w:val="0065711C"/>
    <w:rsid w:val="00716325"/>
    <w:rsid w:val="00815CEC"/>
    <w:rsid w:val="00853235"/>
    <w:rsid w:val="008645DE"/>
    <w:rsid w:val="00873C20"/>
    <w:rsid w:val="008A480B"/>
    <w:rsid w:val="00906788"/>
    <w:rsid w:val="00953A44"/>
    <w:rsid w:val="009948F1"/>
    <w:rsid w:val="00A36DFA"/>
    <w:rsid w:val="00A519C1"/>
    <w:rsid w:val="00A80C0F"/>
    <w:rsid w:val="00B678C9"/>
    <w:rsid w:val="00C3774F"/>
    <w:rsid w:val="00CE0983"/>
    <w:rsid w:val="00D25653"/>
    <w:rsid w:val="00D258D9"/>
    <w:rsid w:val="00FB67F2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Жанар Бейсенова</cp:lastModifiedBy>
  <cp:revision>13</cp:revision>
  <dcterms:created xsi:type="dcterms:W3CDTF">2020-03-02T05:35:00Z</dcterms:created>
  <dcterms:modified xsi:type="dcterms:W3CDTF">2022-06-10T04:59:00Z</dcterms:modified>
</cp:coreProperties>
</file>