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СПЕЦИФИКАЦИЯ ТЕСТА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по дисциплине  «Основы градостроительства»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для комплексного тестирования в магистратуру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>(вступает в силу 202</w:t>
      </w:r>
      <w:r w:rsidR="00320F56">
        <w:rPr>
          <w:rFonts w:ascii="Times New Roman" w:hAnsi="Times New Roman"/>
          <w:i/>
          <w:color w:val="000000"/>
          <w:sz w:val="28"/>
          <w:szCs w:val="28"/>
          <w:lang w:val="kk-KZ"/>
        </w:rPr>
        <w:t>2</w:t>
      </w: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году) </w:t>
      </w:r>
    </w:p>
    <w:p w:rsidR="0030571A" w:rsidRPr="005417D0" w:rsidRDefault="0030571A" w:rsidP="00305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5417D0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087435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417D0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1127DE" w:rsidRPr="005417D0" w:rsidRDefault="001127DE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1127DE" w:rsidP="006630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М122</w:t>
      </w:r>
      <w:r w:rsidR="00087435" w:rsidRPr="005417D0">
        <w:rPr>
          <w:rFonts w:ascii="Times New Roman" w:hAnsi="Times New Roman"/>
          <w:b/>
          <w:sz w:val="28"/>
          <w:szCs w:val="28"/>
          <w:lang w:val="kk-KZ"/>
        </w:rPr>
        <w:t xml:space="preserve"> «Архитектура»</w:t>
      </w:r>
    </w:p>
    <w:p w:rsidR="00784744" w:rsidRPr="00597280" w:rsidRDefault="00784744" w:rsidP="0078474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597280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597280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30571A" w:rsidRPr="005417D0" w:rsidRDefault="0030571A" w:rsidP="00305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87435" w:rsidRPr="005417D0" w:rsidRDefault="00087435" w:rsidP="000874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17D0">
        <w:rPr>
          <w:rFonts w:ascii="Times New Roman" w:eastAsia="Times New Roman" w:hAnsi="Times New Roman" w:cs="Arial"/>
          <w:b/>
          <w:bCs/>
          <w:sz w:val="28"/>
          <w:szCs w:val="28"/>
          <w:lang w:val="kk-KZ"/>
        </w:rPr>
        <w:t xml:space="preserve">3. Содержание теста: </w:t>
      </w:r>
      <w:r w:rsidRPr="005417D0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Тест включает учебный материал на основе рабочей программы (силлабуса)  дисциплины   </w:t>
      </w:r>
      <w:r w:rsidRPr="005417D0">
        <w:rPr>
          <w:rFonts w:ascii="Times New Roman" w:hAnsi="Times New Roman"/>
          <w:color w:val="000000"/>
          <w:sz w:val="28"/>
          <w:szCs w:val="28"/>
          <w:lang w:val="kk-KZ"/>
        </w:rPr>
        <w:t>«Основы градостроительства» в следующем порядке. Задачи предоставляются  на языке обучения  (русский)</w:t>
      </w:r>
    </w:p>
    <w:p w:rsidR="001127DE" w:rsidRPr="005417D0" w:rsidRDefault="001127DE" w:rsidP="000874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kk-KZ"/>
        </w:rPr>
      </w:pP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F831AB" w:rsidRPr="005417D0" w:rsidTr="00BE2CD3">
        <w:tc>
          <w:tcPr>
            <w:tcW w:w="500" w:type="dxa"/>
            <w:vAlign w:val="center"/>
          </w:tcPr>
          <w:p w:rsidR="00F831AB" w:rsidRPr="005417D0" w:rsidRDefault="00F831AB" w:rsidP="00BE2CD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F831AB" w:rsidRPr="005417D0" w:rsidRDefault="006F6F46" w:rsidP="00BE2CD3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F831AB" w:rsidRPr="005417D0" w:rsidRDefault="006F6F46" w:rsidP="00BE2CD3">
            <w:pPr>
              <w:shd w:val="clear" w:color="auto" w:fill="FFFFFF"/>
              <w:ind w:left="5" w:right="2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Уровень трудности</w:t>
            </w:r>
          </w:p>
        </w:tc>
        <w:tc>
          <w:tcPr>
            <w:tcW w:w="1134" w:type="dxa"/>
          </w:tcPr>
          <w:p w:rsidR="00F831AB" w:rsidRPr="005417D0" w:rsidRDefault="006F6F46" w:rsidP="00BE2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Кол-во заданий</w:t>
            </w:r>
          </w:p>
        </w:tc>
      </w:tr>
      <w:tr w:rsidR="00F831AB" w:rsidRPr="005417D0" w:rsidTr="00BE2CD3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Общие положения и определения градостроительного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0A65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6D3292" w:rsidP="000A650E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831AB" w:rsidRPr="005417D0" w:rsidTr="00BE2CD3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градостроительного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6D3292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BE2CD3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История градостроительства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BE2CD3">
        <w:trPr>
          <w:trHeight w:val="447"/>
        </w:trPr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проектирования городского транспорта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BE2CD3">
        <w:trPr>
          <w:trHeight w:val="429"/>
        </w:trPr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ландшафтного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BE2CD3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831AB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Определения и термины архитектурно-градостроительной композиции</w:t>
            </w:r>
          </w:p>
          <w:p w:rsidR="005417D0" w:rsidRPr="005417D0" w:rsidRDefault="005417D0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BE2CD3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Концепция устойчивого развития 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134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5138B9" w:rsidRPr="005417D0" w:rsidTr="0095436A">
        <w:tc>
          <w:tcPr>
            <w:tcW w:w="6737" w:type="dxa"/>
            <w:gridSpan w:val="2"/>
          </w:tcPr>
          <w:p w:rsidR="005138B9" w:rsidRPr="005417D0" w:rsidRDefault="005138B9" w:rsidP="00C632B5">
            <w:pPr>
              <w:pStyle w:val="1"/>
              <w:rPr>
                <w:sz w:val="28"/>
                <w:szCs w:val="28"/>
              </w:rPr>
            </w:pPr>
            <w:r w:rsidRPr="005417D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5138B9" w:rsidRPr="005417D0" w:rsidRDefault="00565616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127DE" w:rsidRPr="005417D0" w:rsidRDefault="001127D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F7BC4" w:rsidRPr="005417D0" w:rsidRDefault="002F7BC4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417D0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тестовых </w:t>
      </w:r>
      <w:r w:rsidRPr="005417D0">
        <w:rPr>
          <w:rFonts w:ascii="Times New Roman" w:hAnsi="Times New Roman"/>
          <w:sz w:val="28"/>
          <w:szCs w:val="28"/>
        </w:rPr>
        <w:t xml:space="preserve">заданий соответствует тематике, представленной в учебной программе по указанной дисциплине. </w:t>
      </w: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6F46" w:rsidRPr="005417D0" w:rsidRDefault="006F6F46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</w:t>
      </w:r>
      <w:r w:rsidR="009202F9" w:rsidRPr="005417D0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904409">
        <w:rPr>
          <w:rFonts w:ascii="Times New Roman" w:hAnsi="Times New Roman"/>
          <w:sz w:val="28"/>
          <w:szCs w:val="28"/>
          <w:lang w:val="kk-KZ"/>
        </w:rPr>
        <w:t>–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904409">
        <w:rPr>
          <w:rFonts w:ascii="Times New Roman" w:hAnsi="Times New Roman"/>
          <w:sz w:val="28"/>
          <w:szCs w:val="28"/>
          <w:lang w:val="kk-KZ"/>
        </w:rPr>
        <w:t>,5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30571A" w:rsidRPr="005417D0" w:rsidRDefault="008478D0" w:rsidP="0030571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</w:t>
      </w:r>
      <w:r w:rsidR="0030571A" w:rsidRPr="005417D0">
        <w:rPr>
          <w:rFonts w:ascii="Times New Roman" w:hAnsi="Times New Roman"/>
          <w:sz w:val="28"/>
          <w:szCs w:val="28"/>
          <w:lang w:val="kk-KZ"/>
        </w:rPr>
        <w:t>0 минут</w:t>
      </w:r>
      <w:r w:rsidR="002F7BC4" w:rsidRPr="005417D0">
        <w:rPr>
          <w:rFonts w:ascii="Times New Roman" w:hAnsi="Times New Roman"/>
          <w:sz w:val="28"/>
          <w:szCs w:val="28"/>
          <w:lang w:val="kk-KZ"/>
        </w:rPr>
        <w:t>.</w:t>
      </w: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30571A" w:rsidRPr="005417D0" w:rsidRDefault="00904409" w:rsidP="0030571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</w:t>
      </w:r>
      <w:r w:rsidR="0030571A" w:rsidRPr="005417D0">
        <w:rPr>
          <w:rFonts w:ascii="Times New Roman" w:hAnsi="Times New Roman"/>
          <w:sz w:val="28"/>
          <w:szCs w:val="28"/>
          <w:lang w:val="kk-KZ"/>
        </w:rPr>
        <w:t>0 заданий.</w:t>
      </w: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A650E" w:rsidRPr="005417D0" w:rsidRDefault="000A650E" w:rsidP="000A650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0A650E" w:rsidRPr="005417D0" w:rsidRDefault="000A650E" w:rsidP="000A650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0A650E" w:rsidRPr="005417D0" w:rsidRDefault="000A650E" w:rsidP="000A650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3057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30571A" w:rsidRPr="005417D0" w:rsidRDefault="0030571A" w:rsidP="003057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571A" w:rsidRPr="005417D0" w:rsidRDefault="0030571A" w:rsidP="003057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D0E03" w:rsidRPr="005417D0" w:rsidRDefault="00BD0E03" w:rsidP="00BD0E0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Новиков А. В., Сафарова М.Д.Основы градостроительства и планировка населенных мест. </w:t>
      </w:r>
      <w:r w:rsidRPr="005417D0">
        <w:rPr>
          <w:rFonts w:ascii="Times New Roman" w:hAnsi="Times New Roman"/>
          <w:sz w:val="28"/>
          <w:szCs w:val="28"/>
          <w:lang w:val="kk-KZ"/>
        </w:rPr>
        <w:t>М., 2014</w:t>
      </w:r>
    </w:p>
    <w:p w:rsidR="002B3D28" w:rsidRPr="005417D0" w:rsidRDefault="002B3D28" w:rsidP="002B3D2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Малоян Г. А. Основы градостроительства: Учебное пособие. — М., 200</w:t>
      </w:r>
      <w:r w:rsidR="00DD77E7" w:rsidRPr="005417D0">
        <w:rPr>
          <w:rFonts w:ascii="Times New Roman" w:hAnsi="Times New Roman"/>
          <w:sz w:val="28"/>
          <w:szCs w:val="28"/>
        </w:rPr>
        <w:t>8</w:t>
      </w:r>
    </w:p>
    <w:p w:rsidR="00087435" w:rsidRPr="005417D0" w:rsidRDefault="00087435" w:rsidP="002B3D2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Ахременко С.А., Викторов Д.А. Особенности градостроительного проектирования. – М.: АСВ, 2014 г. </w:t>
      </w:r>
    </w:p>
    <w:p w:rsidR="00DD77E7" w:rsidRPr="005417D0" w:rsidRDefault="00DD77E7" w:rsidP="008C1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Севостьянов А.В. Основы градостроительства и планировка населенных мест: Учебник для студ. учреждений высш. образования / А.В. Севостьянов, А.В. Новиков, М.Д. Сафаронов.- М.: Издательский центр "Академия", 2014.</w:t>
      </w:r>
    </w:p>
    <w:p w:rsidR="002B3D28" w:rsidRPr="005417D0" w:rsidRDefault="002B3D28" w:rsidP="008C1F0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Михалев Ю.А. Основы градостроительства и планировки населенных пунктов. – М., 2012.</w:t>
      </w:r>
    </w:p>
    <w:p w:rsidR="002B3D28" w:rsidRPr="005417D0" w:rsidRDefault="002B3D28" w:rsidP="002B3D2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Рой О.М. Основы градостроительства и территориального планирования. – М., 2018.</w:t>
      </w:r>
    </w:p>
    <w:p w:rsidR="002B3D28" w:rsidRPr="005417D0" w:rsidRDefault="002B3D28" w:rsidP="002B3D28">
      <w:pPr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30571A" w:rsidRPr="005417D0" w:rsidRDefault="0030571A" w:rsidP="0030571A">
      <w:pPr>
        <w:rPr>
          <w:rFonts w:ascii="Times New Roman" w:hAnsi="Times New Roman"/>
          <w:sz w:val="28"/>
          <w:szCs w:val="28"/>
        </w:rPr>
      </w:pPr>
    </w:p>
    <w:p w:rsidR="00323557" w:rsidRPr="005417D0" w:rsidRDefault="00323557">
      <w:pPr>
        <w:rPr>
          <w:rFonts w:ascii="Times New Roman" w:hAnsi="Times New Roman"/>
          <w:sz w:val="28"/>
          <w:szCs w:val="28"/>
          <w:lang w:val="kk-KZ"/>
        </w:rPr>
      </w:pPr>
    </w:p>
    <w:p w:rsidR="005417D0" w:rsidRDefault="005417D0">
      <w:pPr>
        <w:rPr>
          <w:rFonts w:ascii="Times New Roman" w:hAnsi="Times New Roman"/>
          <w:sz w:val="28"/>
          <w:szCs w:val="28"/>
          <w:lang w:val="kk-KZ"/>
        </w:rPr>
      </w:pPr>
    </w:p>
    <w:sectPr w:rsidR="005417D0" w:rsidSect="005417D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D4F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90B"/>
    <w:multiLevelType w:val="hybridMultilevel"/>
    <w:tmpl w:val="ED6CCA1A"/>
    <w:lvl w:ilvl="0" w:tplc="FD6A8A78">
      <w:start w:val="1"/>
      <w:numFmt w:val="decimal"/>
      <w:lvlText w:val="%1."/>
      <w:lvlJc w:val="left"/>
      <w:pPr>
        <w:ind w:left="786" w:hanging="360"/>
      </w:pPr>
      <w:rPr>
        <w:i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71A"/>
    <w:rsid w:val="00087435"/>
    <w:rsid w:val="000A650E"/>
    <w:rsid w:val="000C60E8"/>
    <w:rsid w:val="001127DE"/>
    <w:rsid w:val="00162E92"/>
    <w:rsid w:val="002131D2"/>
    <w:rsid w:val="002337D9"/>
    <w:rsid w:val="0027556B"/>
    <w:rsid w:val="002B3D28"/>
    <w:rsid w:val="002F7BC4"/>
    <w:rsid w:val="0030571A"/>
    <w:rsid w:val="00320F56"/>
    <w:rsid w:val="00323557"/>
    <w:rsid w:val="003B75BA"/>
    <w:rsid w:val="004A2B45"/>
    <w:rsid w:val="004A3E6C"/>
    <w:rsid w:val="004C2874"/>
    <w:rsid w:val="004F5011"/>
    <w:rsid w:val="005138B9"/>
    <w:rsid w:val="00532F7C"/>
    <w:rsid w:val="00537BAE"/>
    <w:rsid w:val="005417D0"/>
    <w:rsid w:val="00562120"/>
    <w:rsid w:val="00565616"/>
    <w:rsid w:val="00573E02"/>
    <w:rsid w:val="00597280"/>
    <w:rsid w:val="006626AB"/>
    <w:rsid w:val="0066305F"/>
    <w:rsid w:val="006D3292"/>
    <w:rsid w:val="006F6F46"/>
    <w:rsid w:val="00725F8B"/>
    <w:rsid w:val="00784744"/>
    <w:rsid w:val="008478D0"/>
    <w:rsid w:val="00851B62"/>
    <w:rsid w:val="00904409"/>
    <w:rsid w:val="009202F9"/>
    <w:rsid w:val="00957EE7"/>
    <w:rsid w:val="009C092F"/>
    <w:rsid w:val="009F6183"/>
    <w:rsid w:val="00A32068"/>
    <w:rsid w:val="00A80578"/>
    <w:rsid w:val="00A80E02"/>
    <w:rsid w:val="00B772FF"/>
    <w:rsid w:val="00BD0E03"/>
    <w:rsid w:val="00C65D94"/>
    <w:rsid w:val="00DD77E7"/>
    <w:rsid w:val="00E50941"/>
    <w:rsid w:val="00F235CF"/>
    <w:rsid w:val="00F8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0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05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37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337D9"/>
    <w:pPr>
      <w:spacing w:after="0" w:line="240" w:lineRule="auto"/>
    </w:pPr>
  </w:style>
  <w:style w:type="paragraph" w:styleId="a5">
    <w:name w:val="Body Text Indent"/>
    <w:basedOn w:val="a"/>
    <w:link w:val="a6"/>
    <w:rsid w:val="002337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37D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37D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7D9"/>
  </w:style>
  <w:style w:type="table" w:styleId="a7">
    <w:name w:val="Table Grid"/>
    <w:basedOn w:val="a1"/>
    <w:uiPriority w:val="59"/>
    <w:rsid w:val="00233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F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851B6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51B62"/>
    <w:pPr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0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05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37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337D9"/>
    <w:pPr>
      <w:spacing w:after="0" w:line="240" w:lineRule="auto"/>
    </w:pPr>
  </w:style>
  <w:style w:type="paragraph" w:styleId="a5">
    <w:name w:val="Body Text Indent"/>
    <w:basedOn w:val="a"/>
    <w:link w:val="a6"/>
    <w:rsid w:val="002337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337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2337D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7D9"/>
  </w:style>
  <w:style w:type="table" w:styleId="a7">
    <w:name w:val="Table Grid"/>
    <w:basedOn w:val="a1"/>
    <w:uiPriority w:val="59"/>
    <w:rsid w:val="00233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F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851B6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51B62"/>
    <w:pPr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23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Mekhribanum</dc:creator>
  <cp:lastModifiedBy>Айнур Сарсембай</cp:lastModifiedBy>
  <cp:revision>44</cp:revision>
  <cp:lastPrinted>2020-01-29T10:22:00Z</cp:lastPrinted>
  <dcterms:created xsi:type="dcterms:W3CDTF">2018-12-02T18:08:00Z</dcterms:created>
  <dcterms:modified xsi:type="dcterms:W3CDTF">2022-06-09T12:06:00Z</dcterms:modified>
</cp:coreProperties>
</file>