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212" w:rsidRDefault="00305212" w:rsidP="005350FE">
      <w:pPr>
        <w:ind w:right="-108" w:firstLine="6237"/>
        <w:rPr>
          <w:b/>
          <w:color w:val="000000"/>
          <w:lang w:val="kk-KZ"/>
        </w:rPr>
      </w:pPr>
    </w:p>
    <w:p w:rsidR="000571E1" w:rsidRPr="001875E0" w:rsidRDefault="000571E1" w:rsidP="00E85957">
      <w:pPr>
        <w:tabs>
          <w:tab w:val="left" w:pos="180"/>
          <w:tab w:val="left" w:pos="9000"/>
        </w:tabs>
        <w:ind w:left="180" w:right="71"/>
        <w:jc w:val="center"/>
        <w:rPr>
          <w:b/>
          <w:lang w:val="kk-KZ"/>
        </w:rPr>
      </w:pPr>
      <w:r w:rsidRPr="001875E0">
        <w:rPr>
          <w:b/>
          <w:lang w:val="kk-KZ"/>
        </w:rPr>
        <w:t>Тест спецификациясы</w:t>
      </w:r>
    </w:p>
    <w:p w:rsidR="00F4535C" w:rsidRPr="002B446A" w:rsidRDefault="00F4535C" w:rsidP="00F4535C">
      <w:pPr>
        <w:tabs>
          <w:tab w:val="left" w:pos="180"/>
        </w:tabs>
        <w:jc w:val="both"/>
        <w:rPr>
          <w:lang w:val="kk-KZ"/>
        </w:rPr>
      </w:pPr>
    </w:p>
    <w:p w:rsidR="00E354A2" w:rsidRDefault="00E354A2" w:rsidP="00550661">
      <w:pPr>
        <w:ind w:firstLine="709"/>
        <w:jc w:val="both"/>
        <w:rPr>
          <w:lang w:val="kk-KZ"/>
        </w:rPr>
      </w:pPr>
      <w:r w:rsidRPr="002B446A">
        <w:rPr>
          <w:b/>
          <w:lang w:val="kk-KZ"/>
        </w:rPr>
        <w:t xml:space="preserve">1. Тест тақырыбы: </w:t>
      </w:r>
      <w:r w:rsidR="00550661" w:rsidRPr="000A10A6">
        <w:rPr>
          <w:b/>
          <w:lang w:val="kk-KZ"/>
        </w:rPr>
        <w:t>«</w:t>
      </w:r>
      <w:r w:rsidR="00550661" w:rsidRPr="000A10A6">
        <w:rPr>
          <w:b/>
          <w:bCs/>
          <w:lang w:val="kk-KZ" w:eastAsia="en-US"/>
        </w:rPr>
        <w:t>Заңнаманы және нормативтік-құқықтық актілерді білу</w:t>
      </w:r>
      <w:r w:rsidR="00550661" w:rsidRPr="000A10A6">
        <w:rPr>
          <w:b/>
          <w:bCs/>
          <w:color w:val="000000"/>
          <w:lang w:val="kk-KZ"/>
        </w:rPr>
        <w:t xml:space="preserve">» </w:t>
      </w:r>
      <w:r w:rsidR="00550661" w:rsidRPr="000936CA">
        <w:rPr>
          <w:lang w:val="kk-KZ"/>
        </w:rPr>
        <w:t>бойынша мемлекеттік білім беру ұйымдары</w:t>
      </w:r>
      <w:r w:rsidR="00550661">
        <w:rPr>
          <w:lang w:val="kk-KZ"/>
        </w:rPr>
        <w:t xml:space="preserve">ның басшыларын </w:t>
      </w:r>
      <w:r w:rsidR="00550661" w:rsidRPr="002A0C37">
        <w:rPr>
          <w:lang w:val="kk-KZ"/>
        </w:rPr>
        <w:t>сертификаттауға</w:t>
      </w:r>
      <w:r w:rsidR="00550661" w:rsidRPr="000936CA">
        <w:rPr>
          <w:lang w:val="kk-KZ"/>
        </w:rPr>
        <w:t xml:space="preserve"> арналған тест.</w:t>
      </w:r>
    </w:p>
    <w:p w:rsidR="00E354A2" w:rsidRPr="00A13000" w:rsidRDefault="00E354A2" w:rsidP="00E354A2">
      <w:pPr>
        <w:ind w:firstLine="709"/>
        <w:jc w:val="both"/>
        <w:rPr>
          <w:lang w:val="kk-KZ"/>
        </w:rPr>
      </w:pPr>
      <w:r w:rsidRPr="002B446A">
        <w:rPr>
          <w:b/>
          <w:lang w:val="kk-KZ"/>
        </w:rPr>
        <w:t xml:space="preserve">2. Мақсаты: </w:t>
      </w:r>
      <w:bookmarkStart w:id="0" w:name="_GoBack"/>
      <w:r w:rsidRPr="00A901BE">
        <w:rPr>
          <w:lang w:val="kk-KZ"/>
        </w:rPr>
        <w:t>Техникалық және кәсіптік, орта білімнен кейінгі білім беру ұйымдарының басшыларын</w:t>
      </w:r>
      <w:bookmarkEnd w:id="0"/>
      <w:r w:rsidRPr="00A901BE">
        <w:rPr>
          <w:lang w:val="kk-KZ"/>
        </w:rPr>
        <w:t xml:space="preserve"> сертификаттаудан өткізу үшін құрастырылған.</w:t>
      </w:r>
    </w:p>
    <w:p w:rsidR="00E354A2" w:rsidRDefault="00E354A2" w:rsidP="00E354A2">
      <w:pPr>
        <w:ind w:firstLine="709"/>
        <w:jc w:val="both"/>
        <w:rPr>
          <w:lang w:val="kk-KZ"/>
        </w:rPr>
      </w:pPr>
      <w:r w:rsidRPr="00A13000">
        <w:rPr>
          <w:b/>
          <w:lang w:val="kk-KZ"/>
        </w:rPr>
        <w:t xml:space="preserve">3. Міндеті: </w:t>
      </w:r>
      <w:r w:rsidRPr="00A13000">
        <w:rPr>
          <w:lang w:val="kk-KZ"/>
        </w:rPr>
        <w:t>Техникалық және кәсіптік, орта білімнен кейінгі білім беру ұйымдарының басшыларын сертификаттау</w:t>
      </w:r>
      <w:r>
        <w:rPr>
          <w:lang w:val="kk-KZ"/>
        </w:rPr>
        <w:t xml:space="preserve"> </w:t>
      </w:r>
      <w:r w:rsidRPr="002B446A">
        <w:rPr>
          <w:lang w:val="kk-KZ"/>
        </w:rPr>
        <w:t xml:space="preserve">деңгейінің талаптарына сәйкестігін анықтау.  </w:t>
      </w:r>
    </w:p>
    <w:p w:rsidR="00296366" w:rsidRDefault="00E354A2" w:rsidP="00E354A2">
      <w:pPr>
        <w:ind w:firstLine="709"/>
        <w:jc w:val="both"/>
        <w:rPr>
          <w:lang w:val="kk-KZ"/>
        </w:rPr>
      </w:pPr>
      <w:r w:rsidRPr="002B446A">
        <w:rPr>
          <w:b/>
          <w:lang w:val="kk-KZ"/>
        </w:rPr>
        <w:t xml:space="preserve">4. Тест мазмұны: </w:t>
      </w:r>
      <w:r w:rsidR="00585D3F">
        <w:rPr>
          <w:lang w:val="kk-KZ"/>
        </w:rPr>
        <w:t>Тестке</w:t>
      </w:r>
      <w:r w:rsidR="00585D3F" w:rsidRPr="001875E0">
        <w:rPr>
          <w:lang w:val="kk-KZ"/>
        </w:rPr>
        <w:t xml:space="preserve"> нормативтік құқықтық актілер </w:t>
      </w:r>
      <w:r w:rsidR="00585D3F">
        <w:rPr>
          <w:color w:val="000000"/>
          <w:lang w:val="kk-KZ"/>
        </w:rPr>
        <w:t xml:space="preserve">«Неке (ерлі-зайыптылық) және отбасы туралы» Кодексі, </w:t>
      </w:r>
      <w:r w:rsidR="00585D3F">
        <w:rPr>
          <w:bCs/>
          <w:color w:val="000000"/>
          <w:lang w:val="kk-KZ"/>
        </w:rPr>
        <w:t>«</w:t>
      </w:r>
      <w:r w:rsidR="00585D3F" w:rsidRPr="00DC7AA5">
        <w:rPr>
          <w:bCs/>
          <w:color w:val="000000"/>
          <w:lang w:val="kk-KZ"/>
        </w:rPr>
        <w:t>Қазақстан Республикас</w:t>
      </w:r>
      <w:r w:rsidR="00585D3F">
        <w:rPr>
          <w:bCs/>
          <w:color w:val="000000"/>
          <w:lang w:val="kk-KZ"/>
        </w:rPr>
        <w:t xml:space="preserve">ындағы Баланың құқықтары туралы» Қазақстан Республикасының Заңы, </w:t>
      </w:r>
      <w:r w:rsidR="00585D3F">
        <w:rPr>
          <w:color w:val="000000"/>
          <w:lang w:val="kk-KZ"/>
        </w:rPr>
        <w:t>Қазақстан Республикасының еңбек кодексі, «Педагог мәртебесі туралы» - Қазақстан Республикасы Заңы</w:t>
      </w:r>
      <w:r w:rsidR="00585D3F">
        <w:rPr>
          <w:lang w:val="kk-KZ"/>
        </w:rPr>
        <w:t xml:space="preserve">, </w:t>
      </w:r>
      <w:r w:rsidR="00585D3F" w:rsidRPr="00F27947">
        <w:rPr>
          <w:bCs/>
          <w:color w:val="000000"/>
          <w:lang w:val="kk-KZ"/>
        </w:rPr>
        <w:t>Қазақстан Республикасының «Білім туралы» заңы,</w:t>
      </w:r>
      <w:r w:rsidR="00585D3F" w:rsidRPr="00F27947">
        <w:rPr>
          <w:color w:val="000000"/>
          <w:lang w:val="kk-KZ"/>
        </w:rPr>
        <w:t xml:space="preserve">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w:t>
      </w:r>
      <w:r w:rsidR="00585D3F">
        <w:rPr>
          <w:color w:val="000000"/>
          <w:lang w:val="kk-KZ"/>
        </w:rPr>
        <w:t xml:space="preserve"> </w:t>
      </w:r>
      <w:r w:rsidR="00585D3F" w:rsidRPr="00F27947">
        <w:rPr>
          <w:color w:val="000000"/>
          <w:lang w:val="kk-KZ"/>
        </w:rPr>
        <w:t xml:space="preserve"> 3 тамыздағы № 348 бұйрығы»</w:t>
      </w:r>
      <w:r w:rsidR="00585D3F" w:rsidRPr="00F27947">
        <w:rPr>
          <w:bCs/>
          <w:color w:val="000000"/>
          <w:lang w:val="kk-KZ"/>
        </w:rPr>
        <w:t xml:space="preserve"> </w:t>
      </w:r>
      <w:r w:rsidR="00585D3F" w:rsidRPr="00F27947">
        <w:rPr>
          <w:lang w:val="kk-KZ"/>
        </w:rPr>
        <w:t>негізінде құрастырылған тапсырмалар енгізілген.</w:t>
      </w:r>
    </w:p>
    <w:p w:rsidR="00585D3F" w:rsidRDefault="00585D3F" w:rsidP="00585D3F">
      <w:pPr>
        <w:pStyle w:val="a9"/>
        <w:tabs>
          <w:tab w:val="left" w:pos="1290"/>
        </w:tabs>
        <w:jc w:val="both"/>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ab/>
      </w:r>
    </w:p>
    <w:tbl>
      <w:tblPr>
        <w:tblW w:w="10065" w:type="dxa"/>
        <w:tblLayout w:type="fixed"/>
        <w:tblLook w:val="04A0" w:firstRow="1" w:lastRow="0" w:firstColumn="1" w:lastColumn="0" w:noHBand="0" w:noVBand="1"/>
      </w:tblPr>
      <w:tblGrid>
        <w:gridCol w:w="568"/>
        <w:gridCol w:w="4253"/>
        <w:gridCol w:w="567"/>
        <w:gridCol w:w="4677"/>
      </w:tblGrid>
      <w:tr w:rsidR="00585D3F" w:rsidRPr="000A10A6" w:rsidTr="00361C3B">
        <w:trPr>
          <w:trHeight w:val="20"/>
        </w:trPr>
        <w:tc>
          <w:tcPr>
            <w:tcW w:w="568" w:type="dxa"/>
            <w:tcBorders>
              <w:top w:val="single" w:sz="8" w:space="0" w:color="auto"/>
              <w:left w:val="single" w:sz="8" w:space="0" w:color="auto"/>
              <w:bottom w:val="single" w:sz="8" w:space="0" w:color="auto"/>
              <w:right w:val="single" w:sz="8" w:space="0" w:color="auto"/>
            </w:tcBorders>
            <w:shd w:val="clear" w:color="auto" w:fill="auto"/>
            <w:hideMark/>
          </w:tcPr>
          <w:p w:rsidR="00585D3F" w:rsidRPr="000A10A6" w:rsidRDefault="00585D3F" w:rsidP="00361C3B">
            <w:pPr>
              <w:rPr>
                <w:b/>
                <w:bCs/>
                <w:color w:val="000000"/>
                <w:lang w:val="kk-KZ"/>
              </w:rPr>
            </w:pPr>
            <w:r w:rsidRPr="00DC7AA5">
              <w:rPr>
                <w:b/>
                <w:bCs/>
                <w:color w:val="000000"/>
                <w:lang w:val="kk-KZ"/>
              </w:rPr>
              <w:t>№</w:t>
            </w:r>
          </w:p>
        </w:tc>
        <w:tc>
          <w:tcPr>
            <w:tcW w:w="4253" w:type="dxa"/>
            <w:tcBorders>
              <w:top w:val="single" w:sz="8" w:space="0" w:color="auto"/>
              <w:left w:val="nil"/>
              <w:bottom w:val="single" w:sz="8" w:space="0" w:color="auto"/>
              <w:right w:val="single" w:sz="8" w:space="0" w:color="auto"/>
            </w:tcBorders>
            <w:shd w:val="clear" w:color="auto" w:fill="auto"/>
            <w:hideMark/>
          </w:tcPr>
          <w:p w:rsidR="00585D3F" w:rsidRPr="000A10A6" w:rsidRDefault="00585D3F" w:rsidP="00361C3B">
            <w:pPr>
              <w:jc w:val="center"/>
              <w:rPr>
                <w:b/>
                <w:bCs/>
                <w:color w:val="000000"/>
                <w:lang w:val="kk-KZ"/>
              </w:rPr>
            </w:pPr>
            <w:r w:rsidRPr="00DC7AA5">
              <w:rPr>
                <w:b/>
                <w:bCs/>
                <w:color w:val="000000"/>
                <w:lang w:val="kk-KZ"/>
              </w:rPr>
              <w:t>Тақырыбы</w:t>
            </w:r>
          </w:p>
        </w:tc>
        <w:tc>
          <w:tcPr>
            <w:tcW w:w="567" w:type="dxa"/>
            <w:tcBorders>
              <w:top w:val="single" w:sz="8" w:space="0" w:color="auto"/>
              <w:left w:val="nil"/>
              <w:bottom w:val="single" w:sz="8" w:space="0" w:color="auto"/>
              <w:right w:val="single" w:sz="8" w:space="0" w:color="auto"/>
            </w:tcBorders>
            <w:shd w:val="clear" w:color="auto" w:fill="auto"/>
            <w:hideMark/>
          </w:tcPr>
          <w:p w:rsidR="00585D3F" w:rsidRPr="000A10A6" w:rsidRDefault="00585D3F" w:rsidP="00361C3B">
            <w:pPr>
              <w:jc w:val="center"/>
              <w:rPr>
                <w:b/>
                <w:bCs/>
                <w:color w:val="000000"/>
                <w:lang w:val="kk-KZ"/>
              </w:rPr>
            </w:pPr>
            <w:r w:rsidRPr="000A10A6">
              <w:rPr>
                <w:b/>
                <w:bCs/>
                <w:color w:val="000000"/>
                <w:lang w:val="kk-KZ"/>
              </w:rPr>
              <w:t>№</w:t>
            </w:r>
          </w:p>
        </w:tc>
        <w:tc>
          <w:tcPr>
            <w:tcW w:w="4677" w:type="dxa"/>
            <w:tcBorders>
              <w:top w:val="single" w:sz="8" w:space="0" w:color="auto"/>
              <w:left w:val="nil"/>
              <w:bottom w:val="single" w:sz="8" w:space="0" w:color="auto"/>
              <w:right w:val="single" w:sz="4" w:space="0" w:color="auto"/>
            </w:tcBorders>
            <w:shd w:val="clear" w:color="auto" w:fill="auto"/>
            <w:hideMark/>
          </w:tcPr>
          <w:p w:rsidR="00585D3F" w:rsidRPr="000A10A6" w:rsidRDefault="00585D3F" w:rsidP="00361C3B">
            <w:pPr>
              <w:jc w:val="center"/>
              <w:rPr>
                <w:b/>
                <w:bCs/>
                <w:color w:val="000000"/>
                <w:lang w:val="kk-KZ"/>
              </w:rPr>
            </w:pPr>
            <w:r w:rsidRPr="00DC7AA5">
              <w:rPr>
                <w:b/>
                <w:bCs/>
                <w:color w:val="000000"/>
                <w:lang w:val="kk-KZ"/>
              </w:rPr>
              <w:t>Тақырыпша</w:t>
            </w:r>
          </w:p>
        </w:tc>
      </w:tr>
      <w:tr w:rsidR="00585D3F" w:rsidRPr="000A10A6" w:rsidTr="00361C3B">
        <w:trPr>
          <w:trHeight w:val="300"/>
        </w:trPr>
        <w:tc>
          <w:tcPr>
            <w:tcW w:w="568" w:type="dxa"/>
            <w:vMerge w:val="restart"/>
            <w:tcBorders>
              <w:top w:val="nil"/>
              <w:left w:val="single" w:sz="8" w:space="0" w:color="auto"/>
              <w:bottom w:val="single" w:sz="8" w:space="0" w:color="auto"/>
              <w:right w:val="single" w:sz="8" w:space="0" w:color="auto"/>
            </w:tcBorders>
            <w:shd w:val="clear" w:color="auto" w:fill="auto"/>
            <w:hideMark/>
          </w:tcPr>
          <w:p w:rsidR="00585D3F" w:rsidRPr="000A10A6" w:rsidRDefault="00585D3F" w:rsidP="00361C3B">
            <w:pPr>
              <w:rPr>
                <w:color w:val="000000"/>
                <w:lang w:val="kk-KZ"/>
              </w:rPr>
            </w:pPr>
            <w:r>
              <w:rPr>
                <w:color w:val="000000"/>
                <w:lang w:val="kk-KZ"/>
              </w:rPr>
              <w:t>0</w:t>
            </w:r>
            <w:r w:rsidRPr="000A10A6">
              <w:rPr>
                <w:color w:val="000000"/>
                <w:lang w:val="kk-KZ"/>
              </w:rPr>
              <w:t>1</w:t>
            </w:r>
          </w:p>
        </w:tc>
        <w:tc>
          <w:tcPr>
            <w:tcW w:w="4253" w:type="dxa"/>
            <w:vMerge w:val="restart"/>
            <w:tcBorders>
              <w:top w:val="nil"/>
              <w:left w:val="single" w:sz="8" w:space="0" w:color="auto"/>
              <w:bottom w:val="single" w:sz="8" w:space="0" w:color="auto"/>
              <w:right w:val="single" w:sz="8" w:space="0" w:color="auto"/>
            </w:tcBorders>
            <w:shd w:val="clear" w:color="auto" w:fill="auto"/>
            <w:hideMark/>
          </w:tcPr>
          <w:p w:rsidR="00585D3F" w:rsidRPr="000A10A6" w:rsidRDefault="00585D3F" w:rsidP="00361C3B">
            <w:pPr>
              <w:rPr>
                <w:color w:val="000000"/>
                <w:lang w:val="kk-KZ"/>
              </w:rPr>
            </w:pPr>
            <w:r>
              <w:rPr>
                <w:color w:val="000000"/>
                <w:lang w:val="kk-KZ"/>
              </w:rPr>
              <w:t>«</w:t>
            </w:r>
            <w:r w:rsidRPr="00DC7AA5">
              <w:rPr>
                <w:color w:val="000000"/>
                <w:lang w:val="kk-KZ"/>
              </w:rPr>
              <w:t>Неке (ерлі</w:t>
            </w:r>
            <w:r>
              <w:rPr>
                <w:color w:val="000000"/>
                <w:lang w:val="kk-KZ"/>
              </w:rPr>
              <w:t>-зайыптылық) және отбасы туралы»</w:t>
            </w:r>
            <w:r w:rsidRPr="00DC7AA5">
              <w:rPr>
                <w:color w:val="000000"/>
                <w:lang w:val="kk-KZ"/>
              </w:rPr>
              <w:t xml:space="preserve"> Кодексі </w:t>
            </w:r>
          </w:p>
        </w:tc>
        <w:tc>
          <w:tcPr>
            <w:tcW w:w="567" w:type="dxa"/>
            <w:vMerge w:val="restart"/>
            <w:tcBorders>
              <w:top w:val="nil"/>
              <w:left w:val="single" w:sz="8" w:space="0" w:color="auto"/>
              <w:right w:val="single" w:sz="8" w:space="0" w:color="auto"/>
            </w:tcBorders>
            <w:shd w:val="clear" w:color="auto" w:fill="auto"/>
            <w:hideMark/>
          </w:tcPr>
          <w:p w:rsidR="00585D3F" w:rsidRPr="00296366" w:rsidRDefault="00585D3F" w:rsidP="00361C3B">
            <w:pPr>
              <w:jc w:val="center"/>
              <w:rPr>
                <w:color w:val="000000"/>
                <w:lang w:val="kk-KZ"/>
              </w:rPr>
            </w:pPr>
            <w:r>
              <w:rPr>
                <w:color w:val="000000"/>
                <w:lang w:val="kk-KZ"/>
              </w:rPr>
              <w:t>0</w:t>
            </w:r>
            <w:r w:rsidRPr="000A10A6">
              <w:rPr>
                <w:color w:val="000000"/>
                <w:lang w:val="kk-KZ"/>
              </w:rPr>
              <w:t>1</w:t>
            </w:r>
          </w:p>
        </w:tc>
        <w:tc>
          <w:tcPr>
            <w:tcW w:w="4677" w:type="dxa"/>
            <w:vMerge w:val="restart"/>
            <w:tcBorders>
              <w:top w:val="nil"/>
              <w:left w:val="single" w:sz="8" w:space="0" w:color="auto"/>
              <w:right w:val="single" w:sz="4" w:space="0" w:color="auto"/>
            </w:tcBorders>
            <w:shd w:val="clear" w:color="auto" w:fill="auto"/>
            <w:hideMark/>
          </w:tcPr>
          <w:p w:rsidR="00585D3F" w:rsidRPr="00296366" w:rsidRDefault="00585D3F" w:rsidP="00361C3B">
            <w:pPr>
              <w:rPr>
                <w:color w:val="000000"/>
                <w:lang w:val="kk-KZ"/>
              </w:rPr>
            </w:pPr>
            <w:r w:rsidRPr="00DC7AA5">
              <w:rPr>
                <w:color w:val="000000"/>
                <w:lang w:val="kk-KZ"/>
              </w:rPr>
              <w:t>Баланың құқықтары</w:t>
            </w:r>
          </w:p>
        </w:tc>
      </w:tr>
      <w:tr w:rsidR="00585D3F" w:rsidRPr="000A10A6" w:rsidTr="00361C3B">
        <w:trPr>
          <w:trHeight w:val="276"/>
        </w:trPr>
        <w:tc>
          <w:tcPr>
            <w:tcW w:w="568" w:type="dxa"/>
            <w:vMerge/>
            <w:tcBorders>
              <w:top w:val="nil"/>
              <w:left w:val="single" w:sz="8" w:space="0" w:color="auto"/>
              <w:bottom w:val="single" w:sz="8" w:space="0" w:color="auto"/>
              <w:right w:val="single" w:sz="8" w:space="0" w:color="auto"/>
            </w:tcBorders>
            <w:shd w:val="clear" w:color="auto" w:fill="auto"/>
          </w:tcPr>
          <w:p w:rsidR="00585D3F" w:rsidRPr="000A10A6" w:rsidRDefault="00585D3F" w:rsidP="00361C3B">
            <w:pPr>
              <w:rPr>
                <w:color w:val="000000"/>
                <w:lang w:val="kk-KZ"/>
              </w:rPr>
            </w:pPr>
          </w:p>
        </w:tc>
        <w:tc>
          <w:tcPr>
            <w:tcW w:w="4253" w:type="dxa"/>
            <w:vMerge/>
            <w:tcBorders>
              <w:top w:val="nil"/>
              <w:left w:val="single" w:sz="8" w:space="0" w:color="auto"/>
              <w:bottom w:val="single" w:sz="8" w:space="0" w:color="auto"/>
              <w:right w:val="single" w:sz="8" w:space="0" w:color="auto"/>
            </w:tcBorders>
            <w:shd w:val="clear" w:color="auto" w:fill="auto"/>
          </w:tcPr>
          <w:p w:rsidR="00585D3F" w:rsidRDefault="00585D3F" w:rsidP="00361C3B">
            <w:pPr>
              <w:rPr>
                <w:color w:val="000000"/>
                <w:lang w:val="kk-KZ"/>
              </w:rPr>
            </w:pPr>
          </w:p>
        </w:tc>
        <w:tc>
          <w:tcPr>
            <w:tcW w:w="567" w:type="dxa"/>
            <w:vMerge/>
            <w:tcBorders>
              <w:left w:val="single" w:sz="8" w:space="0" w:color="auto"/>
              <w:bottom w:val="single" w:sz="8" w:space="0" w:color="auto"/>
              <w:right w:val="single" w:sz="8" w:space="0" w:color="auto"/>
            </w:tcBorders>
            <w:shd w:val="clear" w:color="auto" w:fill="auto"/>
          </w:tcPr>
          <w:p w:rsidR="00585D3F" w:rsidRPr="000A10A6" w:rsidRDefault="00585D3F" w:rsidP="00361C3B">
            <w:pPr>
              <w:jc w:val="center"/>
              <w:rPr>
                <w:color w:val="000000"/>
                <w:lang w:val="kk-KZ"/>
              </w:rPr>
            </w:pPr>
          </w:p>
        </w:tc>
        <w:tc>
          <w:tcPr>
            <w:tcW w:w="4677" w:type="dxa"/>
            <w:vMerge/>
            <w:tcBorders>
              <w:left w:val="single" w:sz="8" w:space="0" w:color="auto"/>
              <w:bottom w:val="single" w:sz="8" w:space="0" w:color="auto"/>
              <w:right w:val="single" w:sz="4" w:space="0" w:color="auto"/>
            </w:tcBorders>
            <w:shd w:val="clear" w:color="auto" w:fill="auto"/>
          </w:tcPr>
          <w:p w:rsidR="00585D3F" w:rsidRPr="00DC7AA5" w:rsidRDefault="00585D3F" w:rsidP="00361C3B">
            <w:pPr>
              <w:rPr>
                <w:color w:val="000000"/>
                <w:lang w:val="kk-KZ"/>
              </w:rPr>
            </w:pPr>
          </w:p>
        </w:tc>
      </w:tr>
      <w:tr w:rsidR="00585D3F" w:rsidRPr="00DC7AA5" w:rsidTr="00361C3B">
        <w:trPr>
          <w:trHeight w:val="339"/>
        </w:trPr>
        <w:tc>
          <w:tcPr>
            <w:tcW w:w="568" w:type="dxa"/>
            <w:vMerge/>
            <w:tcBorders>
              <w:top w:val="nil"/>
              <w:left w:val="single" w:sz="8" w:space="0" w:color="auto"/>
              <w:bottom w:val="single" w:sz="8" w:space="0" w:color="auto"/>
              <w:right w:val="single" w:sz="8" w:space="0" w:color="auto"/>
            </w:tcBorders>
            <w:hideMark/>
          </w:tcPr>
          <w:p w:rsidR="00585D3F" w:rsidRPr="000A10A6" w:rsidRDefault="00585D3F" w:rsidP="00361C3B">
            <w:pPr>
              <w:rPr>
                <w:color w:val="000000"/>
                <w:lang w:val="kk-KZ"/>
              </w:rPr>
            </w:pPr>
          </w:p>
        </w:tc>
        <w:tc>
          <w:tcPr>
            <w:tcW w:w="4253" w:type="dxa"/>
            <w:vMerge/>
            <w:tcBorders>
              <w:top w:val="nil"/>
              <w:left w:val="single" w:sz="8" w:space="0" w:color="auto"/>
              <w:bottom w:val="single" w:sz="8" w:space="0" w:color="auto"/>
              <w:right w:val="single" w:sz="8" w:space="0" w:color="auto"/>
            </w:tcBorders>
            <w:hideMark/>
          </w:tcPr>
          <w:p w:rsidR="00585D3F" w:rsidRPr="000A10A6" w:rsidRDefault="00585D3F" w:rsidP="00361C3B">
            <w:pPr>
              <w:rPr>
                <w:color w:val="000000"/>
                <w:lang w:val="kk-KZ"/>
              </w:rPr>
            </w:pPr>
          </w:p>
        </w:tc>
        <w:tc>
          <w:tcPr>
            <w:tcW w:w="567" w:type="dxa"/>
            <w:vMerge w:val="restart"/>
            <w:tcBorders>
              <w:top w:val="nil"/>
              <w:left w:val="single" w:sz="8" w:space="0" w:color="auto"/>
              <w:right w:val="single" w:sz="8" w:space="0" w:color="auto"/>
            </w:tcBorders>
            <w:shd w:val="clear" w:color="auto" w:fill="auto"/>
            <w:hideMark/>
          </w:tcPr>
          <w:p w:rsidR="00585D3F" w:rsidRPr="000A10A6" w:rsidRDefault="00585D3F" w:rsidP="00361C3B">
            <w:pPr>
              <w:jc w:val="center"/>
              <w:rPr>
                <w:color w:val="000000"/>
                <w:lang w:val="kk-KZ"/>
              </w:rPr>
            </w:pPr>
            <w:r>
              <w:rPr>
                <w:color w:val="000000"/>
                <w:lang w:val="kk-KZ"/>
              </w:rPr>
              <w:t>0</w:t>
            </w:r>
            <w:r w:rsidRPr="00DC7AA5">
              <w:rPr>
                <w:color w:val="000000"/>
                <w:lang w:val="kk-KZ"/>
              </w:rPr>
              <w:t>2</w:t>
            </w:r>
          </w:p>
        </w:tc>
        <w:tc>
          <w:tcPr>
            <w:tcW w:w="4677" w:type="dxa"/>
            <w:vMerge w:val="restart"/>
            <w:tcBorders>
              <w:top w:val="nil"/>
              <w:left w:val="single" w:sz="8" w:space="0" w:color="auto"/>
              <w:right w:val="single" w:sz="4" w:space="0" w:color="auto"/>
            </w:tcBorders>
            <w:shd w:val="clear" w:color="auto" w:fill="auto"/>
            <w:hideMark/>
          </w:tcPr>
          <w:p w:rsidR="00585D3F" w:rsidRDefault="00585D3F" w:rsidP="00361C3B">
            <w:pPr>
              <w:ind w:left="-108"/>
              <w:rPr>
                <w:color w:val="000000"/>
                <w:lang w:val="kk-KZ"/>
              </w:rPr>
            </w:pPr>
            <w:r>
              <w:rPr>
                <w:color w:val="000000"/>
                <w:lang w:val="kk-KZ"/>
              </w:rPr>
              <w:t xml:space="preserve"> Ата-аналардың     </w:t>
            </w:r>
          </w:p>
          <w:p w:rsidR="00585D3F" w:rsidRPr="00B574FF" w:rsidRDefault="00585D3F" w:rsidP="00361C3B">
            <w:pPr>
              <w:ind w:left="-108"/>
              <w:rPr>
                <w:color w:val="000000"/>
                <w:lang w:val="kk-KZ"/>
              </w:rPr>
            </w:pPr>
            <w:r>
              <w:rPr>
                <w:color w:val="000000"/>
                <w:lang w:val="kk-KZ"/>
              </w:rPr>
              <w:t xml:space="preserve"> құқықтары мен </w:t>
            </w:r>
            <w:r w:rsidRPr="00DC7AA5">
              <w:rPr>
                <w:color w:val="000000"/>
                <w:lang w:val="kk-KZ"/>
              </w:rPr>
              <w:t>міндеттері</w:t>
            </w:r>
          </w:p>
        </w:tc>
      </w:tr>
      <w:tr w:rsidR="00585D3F" w:rsidRPr="00DC7AA5" w:rsidTr="00361C3B">
        <w:trPr>
          <w:trHeight w:val="276"/>
        </w:trPr>
        <w:tc>
          <w:tcPr>
            <w:tcW w:w="568" w:type="dxa"/>
            <w:vMerge/>
            <w:tcBorders>
              <w:top w:val="nil"/>
              <w:left w:val="single" w:sz="8" w:space="0" w:color="auto"/>
              <w:bottom w:val="single" w:sz="8" w:space="0" w:color="auto"/>
              <w:right w:val="single" w:sz="8" w:space="0" w:color="auto"/>
            </w:tcBorders>
          </w:tcPr>
          <w:p w:rsidR="00585D3F" w:rsidRPr="000A10A6" w:rsidRDefault="00585D3F" w:rsidP="00361C3B">
            <w:pPr>
              <w:rPr>
                <w:color w:val="000000"/>
                <w:lang w:val="kk-KZ"/>
              </w:rPr>
            </w:pPr>
          </w:p>
        </w:tc>
        <w:tc>
          <w:tcPr>
            <w:tcW w:w="4253" w:type="dxa"/>
            <w:vMerge/>
            <w:tcBorders>
              <w:top w:val="nil"/>
              <w:left w:val="single" w:sz="8" w:space="0" w:color="auto"/>
              <w:bottom w:val="single" w:sz="8" w:space="0" w:color="auto"/>
              <w:right w:val="single" w:sz="8" w:space="0" w:color="auto"/>
            </w:tcBorders>
          </w:tcPr>
          <w:p w:rsidR="00585D3F" w:rsidRPr="000A10A6" w:rsidRDefault="00585D3F" w:rsidP="00361C3B">
            <w:pPr>
              <w:rPr>
                <w:color w:val="000000"/>
                <w:lang w:val="kk-KZ"/>
              </w:rPr>
            </w:pPr>
          </w:p>
        </w:tc>
        <w:tc>
          <w:tcPr>
            <w:tcW w:w="567" w:type="dxa"/>
            <w:vMerge/>
            <w:tcBorders>
              <w:left w:val="single" w:sz="8" w:space="0" w:color="auto"/>
              <w:bottom w:val="single" w:sz="8" w:space="0" w:color="auto"/>
              <w:right w:val="single" w:sz="8" w:space="0" w:color="auto"/>
            </w:tcBorders>
            <w:shd w:val="clear" w:color="auto" w:fill="auto"/>
          </w:tcPr>
          <w:p w:rsidR="00585D3F" w:rsidRPr="00DC7AA5" w:rsidRDefault="00585D3F" w:rsidP="00361C3B">
            <w:pPr>
              <w:jc w:val="center"/>
              <w:rPr>
                <w:color w:val="000000"/>
                <w:lang w:val="kk-KZ"/>
              </w:rPr>
            </w:pPr>
          </w:p>
        </w:tc>
        <w:tc>
          <w:tcPr>
            <w:tcW w:w="4677" w:type="dxa"/>
            <w:vMerge/>
            <w:tcBorders>
              <w:left w:val="single" w:sz="8" w:space="0" w:color="auto"/>
              <w:bottom w:val="single" w:sz="8" w:space="0" w:color="auto"/>
              <w:right w:val="single" w:sz="4" w:space="0" w:color="auto"/>
            </w:tcBorders>
            <w:shd w:val="clear" w:color="auto" w:fill="auto"/>
          </w:tcPr>
          <w:p w:rsidR="00585D3F" w:rsidRPr="00DC7AA5" w:rsidRDefault="00585D3F" w:rsidP="00361C3B">
            <w:pPr>
              <w:rPr>
                <w:color w:val="000000"/>
                <w:lang w:val="kk-KZ"/>
              </w:rPr>
            </w:pPr>
          </w:p>
        </w:tc>
      </w:tr>
      <w:tr w:rsidR="00585D3F" w:rsidRPr="00DC7AA5" w:rsidTr="00361C3B">
        <w:trPr>
          <w:trHeight w:val="478"/>
        </w:trPr>
        <w:tc>
          <w:tcPr>
            <w:tcW w:w="568" w:type="dxa"/>
            <w:vMerge/>
            <w:tcBorders>
              <w:top w:val="nil"/>
              <w:left w:val="single" w:sz="8" w:space="0" w:color="auto"/>
              <w:bottom w:val="single" w:sz="4" w:space="0" w:color="auto"/>
              <w:right w:val="single" w:sz="8" w:space="0" w:color="auto"/>
            </w:tcBorders>
            <w:hideMark/>
          </w:tcPr>
          <w:p w:rsidR="00585D3F" w:rsidRPr="00DC7AA5" w:rsidRDefault="00585D3F" w:rsidP="00361C3B">
            <w:pPr>
              <w:rPr>
                <w:color w:val="000000"/>
              </w:rPr>
            </w:pPr>
          </w:p>
        </w:tc>
        <w:tc>
          <w:tcPr>
            <w:tcW w:w="4253" w:type="dxa"/>
            <w:vMerge/>
            <w:tcBorders>
              <w:top w:val="nil"/>
              <w:left w:val="single" w:sz="8" w:space="0" w:color="auto"/>
              <w:bottom w:val="single" w:sz="4" w:space="0" w:color="auto"/>
              <w:right w:val="single" w:sz="8" w:space="0" w:color="auto"/>
            </w:tcBorders>
            <w:hideMark/>
          </w:tcPr>
          <w:p w:rsidR="00585D3F" w:rsidRPr="00DC7AA5" w:rsidRDefault="00585D3F" w:rsidP="00361C3B">
            <w:pPr>
              <w:rPr>
                <w:color w:val="000000"/>
              </w:rPr>
            </w:pPr>
          </w:p>
        </w:tc>
        <w:tc>
          <w:tcPr>
            <w:tcW w:w="567" w:type="dxa"/>
            <w:tcBorders>
              <w:top w:val="nil"/>
              <w:left w:val="single" w:sz="8" w:space="0" w:color="auto"/>
              <w:bottom w:val="single" w:sz="4" w:space="0" w:color="auto"/>
              <w:right w:val="single" w:sz="8" w:space="0" w:color="auto"/>
            </w:tcBorders>
            <w:shd w:val="clear" w:color="auto" w:fill="auto"/>
            <w:hideMark/>
          </w:tcPr>
          <w:p w:rsidR="00585D3F" w:rsidRPr="00DC7AA5" w:rsidRDefault="00585D3F" w:rsidP="00361C3B">
            <w:pPr>
              <w:jc w:val="center"/>
              <w:rPr>
                <w:color w:val="000000"/>
              </w:rPr>
            </w:pPr>
            <w:r>
              <w:rPr>
                <w:color w:val="000000"/>
                <w:lang w:val="kk-KZ"/>
              </w:rPr>
              <w:t>0</w:t>
            </w:r>
            <w:r w:rsidRPr="00DC7AA5">
              <w:rPr>
                <w:color w:val="000000"/>
                <w:lang w:val="kk-KZ"/>
              </w:rPr>
              <w:t>3</w:t>
            </w:r>
          </w:p>
        </w:tc>
        <w:tc>
          <w:tcPr>
            <w:tcW w:w="4677" w:type="dxa"/>
            <w:tcBorders>
              <w:top w:val="nil"/>
              <w:left w:val="single" w:sz="8" w:space="0" w:color="auto"/>
              <w:bottom w:val="single" w:sz="4" w:space="0" w:color="auto"/>
              <w:right w:val="single" w:sz="4" w:space="0" w:color="auto"/>
            </w:tcBorders>
            <w:shd w:val="clear" w:color="auto" w:fill="auto"/>
            <w:hideMark/>
          </w:tcPr>
          <w:p w:rsidR="00585D3F" w:rsidRPr="00DC7AA5" w:rsidRDefault="00585D3F" w:rsidP="00361C3B">
            <w:pPr>
              <w:rPr>
                <w:color w:val="000000"/>
              </w:rPr>
            </w:pPr>
            <w:r w:rsidRPr="00DC7AA5">
              <w:rPr>
                <w:color w:val="000000"/>
                <w:lang w:val="kk-KZ"/>
              </w:rPr>
              <w:t>Жетім балалардың, ата-аналарының қамқорлығынсыз қалған балаларды анықтау және орналастыру</w:t>
            </w:r>
          </w:p>
        </w:tc>
      </w:tr>
      <w:tr w:rsidR="00585D3F" w:rsidRPr="00DC7AA5" w:rsidTr="00361C3B">
        <w:trPr>
          <w:trHeight w:val="552"/>
        </w:trPr>
        <w:tc>
          <w:tcPr>
            <w:tcW w:w="568" w:type="dxa"/>
            <w:vMerge w:val="restart"/>
            <w:tcBorders>
              <w:top w:val="nil"/>
              <w:left w:val="single" w:sz="8" w:space="0" w:color="auto"/>
              <w:bottom w:val="nil"/>
              <w:right w:val="single" w:sz="8" w:space="0" w:color="auto"/>
            </w:tcBorders>
            <w:shd w:val="clear" w:color="auto" w:fill="auto"/>
            <w:hideMark/>
          </w:tcPr>
          <w:p w:rsidR="00585D3F" w:rsidRPr="00B71796" w:rsidRDefault="00585D3F" w:rsidP="00361C3B">
            <w:pPr>
              <w:rPr>
                <w:color w:val="000000"/>
                <w:lang w:val="kk-KZ"/>
              </w:rPr>
            </w:pPr>
            <w:r>
              <w:rPr>
                <w:color w:val="000000"/>
                <w:lang w:val="kk-KZ"/>
              </w:rPr>
              <w:t>02</w:t>
            </w:r>
          </w:p>
        </w:tc>
        <w:tc>
          <w:tcPr>
            <w:tcW w:w="4253" w:type="dxa"/>
            <w:vMerge w:val="restart"/>
            <w:tcBorders>
              <w:top w:val="nil"/>
              <w:left w:val="single" w:sz="8" w:space="0" w:color="auto"/>
              <w:right w:val="single" w:sz="8" w:space="0" w:color="auto"/>
            </w:tcBorders>
            <w:shd w:val="clear" w:color="auto" w:fill="auto"/>
            <w:hideMark/>
          </w:tcPr>
          <w:p w:rsidR="00585D3F" w:rsidRPr="00DC7AA5" w:rsidRDefault="00585D3F" w:rsidP="00361C3B">
            <w:pPr>
              <w:rPr>
                <w:color w:val="000000"/>
              </w:rPr>
            </w:pPr>
            <w:r>
              <w:rPr>
                <w:bCs/>
                <w:color w:val="000000"/>
                <w:lang w:val="kk-KZ"/>
              </w:rPr>
              <w:t>«</w:t>
            </w:r>
            <w:r w:rsidRPr="00DC7AA5">
              <w:rPr>
                <w:bCs/>
                <w:color w:val="000000"/>
                <w:lang w:val="kk-KZ"/>
              </w:rPr>
              <w:t>Қазақстан Республикас</w:t>
            </w:r>
            <w:r>
              <w:rPr>
                <w:bCs/>
                <w:color w:val="000000"/>
                <w:lang w:val="kk-KZ"/>
              </w:rPr>
              <w:t>ындағы Баланың құқықтары туралы»</w:t>
            </w:r>
            <w:r w:rsidRPr="00DC7AA5">
              <w:rPr>
                <w:bCs/>
                <w:color w:val="000000"/>
                <w:lang w:val="kk-KZ"/>
              </w:rPr>
              <w:t xml:space="preserve"> Қазақстан Республикасының Заңы </w:t>
            </w:r>
          </w:p>
        </w:tc>
        <w:tc>
          <w:tcPr>
            <w:tcW w:w="567" w:type="dxa"/>
            <w:vMerge w:val="restart"/>
            <w:tcBorders>
              <w:top w:val="nil"/>
              <w:left w:val="single" w:sz="8" w:space="0" w:color="auto"/>
              <w:right w:val="single" w:sz="8" w:space="0" w:color="auto"/>
            </w:tcBorders>
            <w:shd w:val="clear" w:color="auto" w:fill="auto"/>
            <w:hideMark/>
          </w:tcPr>
          <w:p w:rsidR="00585D3F" w:rsidRPr="00DC7AA5" w:rsidRDefault="00585D3F" w:rsidP="00361C3B">
            <w:pPr>
              <w:jc w:val="center"/>
              <w:rPr>
                <w:color w:val="000000"/>
              </w:rPr>
            </w:pPr>
            <w:r>
              <w:rPr>
                <w:color w:val="000000"/>
                <w:lang w:val="kk-KZ"/>
              </w:rPr>
              <w:t>04</w:t>
            </w:r>
          </w:p>
        </w:tc>
        <w:tc>
          <w:tcPr>
            <w:tcW w:w="4677" w:type="dxa"/>
            <w:vMerge w:val="restart"/>
            <w:tcBorders>
              <w:top w:val="nil"/>
              <w:left w:val="single" w:sz="8" w:space="0" w:color="auto"/>
              <w:right w:val="single" w:sz="4" w:space="0" w:color="auto"/>
            </w:tcBorders>
            <w:shd w:val="clear" w:color="auto" w:fill="auto"/>
            <w:hideMark/>
          </w:tcPr>
          <w:p w:rsidR="00585D3F" w:rsidRPr="00DC7AA5" w:rsidRDefault="00585D3F" w:rsidP="00361C3B">
            <w:pPr>
              <w:rPr>
                <w:color w:val="000000"/>
              </w:rPr>
            </w:pPr>
            <w:r w:rsidRPr="00DC7AA5">
              <w:rPr>
                <w:bCs/>
                <w:color w:val="000000"/>
                <w:lang w:val="kk-KZ"/>
              </w:rPr>
              <w:t>"Қазақстан Республикасындағы Баланың құқықтары туралы" Қазақстан Республикасының Заңы</w:t>
            </w:r>
          </w:p>
        </w:tc>
      </w:tr>
      <w:tr w:rsidR="00585D3F" w:rsidRPr="00DC7AA5" w:rsidTr="00361C3B">
        <w:trPr>
          <w:trHeight w:val="276"/>
        </w:trPr>
        <w:tc>
          <w:tcPr>
            <w:tcW w:w="568" w:type="dxa"/>
            <w:vMerge/>
            <w:tcBorders>
              <w:left w:val="single" w:sz="8" w:space="0" w:color="auto"/>
              <w:bottom w:val="single" w:sz="4" w:space="0" w:color="auto"/>
              <w:right w:val="single" w:sz="8" w:space="0" w:color="auto"/>
            </w:tcBorders>
            <w:hideMark/>
          </w:tcPr>
          <w:p w:rsidR="00585D3F" w:rsidRPr="00DC7AA5" w:rsidRDefault="00585D3F" w:rsidP="00361C3B">
            <w:pPr>
              <w:rPr>
                <w:color w:val="000000"/>
              </w:rPr>
            </w:pPr>
          </w:p>
        </w:tc>
        <w:tc>
          <w:tcPr>
            <w:tcW w:w="4253" w:type="dxa"/>
            <w:vMerge/>
            <w:tcBorders>
              <w:left w:val="single" w:sz="8" w:space="0" w:color="auto"/>
              <w:bottom w:val="single" w:sz="4" w:space="0" w:color="auto"/>
              <w:right w:val="single" w:sz="8" w:space="0" w:color="auto"/>
            </w:tcBorders>
            <w:hideMark/>
          </w:tcPr>
          <w:p w:rsidR="00585D3F" w:rsidRPr="00DC7AA5" w:rsidRDefault="00585D3F" w:rsidP="00361C3B">
            <w:pPr>
              <w:rPr>
                <w:color w:val="000000"/>
              </w:rPr>
            </w:pPr>
          </w:p>
        </w:tc>
        <w:tc>
          <w:tcPr>
            <w:tcW w:w="567" w:type="dxa"/>
            <w:vMerge/>
            <w:tcBorders>
              <w:left w:val="single" w:sz="8" w:space="0" w:color="auto"/>
              <w:bottom w:val="single" w:sz="4" w:space="0" w:color="auto"/>
              <w:right w:val="single" w:sz="8" w:space="0" w:color="auto"/>
            </w:tcBorders>
            <w:hideMark/>
          </w:tcPr>
          <w:p w:rsidR="00585D3F" w:rsidRPr="00DC7AA5" w:rsidRDefault="00585D3F" w:rsidP="00361C3B">
            <w:pPr>
              <w:jc w:val="center"/>
              <w:rPr>
                <w:color w:val="000000"/>
              </w:rPr>
            </w:pPr>
          </w:p>
        </w:tc>
        <w:tc>
          <w:tcPr>
            <w:tcW w:w="4677" w:type="dxa"/>
            <w:vMerge/>
            <w:tcBorders>
              <w:left w:val="single" w:sz="8" w:space="0" w:color="auto"/>
              <w:bottom w:val="single" w:sz="4" w:space="0" w:color="auto"/>
              <w:right w:val="single" w:sz="4" w:space="0" w:color="auto"/>
            </w:tcBorders>
            <w:hideMark/>
          </w:tcPr>
          <w:p w:rsidR="00585D3F" w:rsidRPr="00DC7AA5" w:rsidRDefault="00585D3F" w:rsidP="00361C3B">
            <w:pPr>
              <w:rPr>
                <w:color w:val="000000"/>
              </w:rPr>
            </w:pPr>
          </w:p>
        </w:tc>
      </w:tr>
      <w:tr w:rsidR="00585D3F" w:rsidRPr="00DC7AA5" w:rsidTr="00361C3B">
        <w:trPr>
          <w:trHeight w:val="20"/>
        </w:trPr>
        <w:tc>
          <w:tcPr>
            <w:tcW w:w="568" w:type="dxa"/>
            <w:vMerge w:val="restart"/>
            <w:tcBorders>
              <w:top w:val="nil"/>
              <w:left w:val="single" w:sz="8" w:space="0" w:color="auto"/>
              <w:bottom w:val="single" w:sz="8" w:space="0" w:color="auto"/>
              <w:right w:val="single" w:sz="8" w:space="0" w:color="auto"/>
            </w:tcBorders>
            <w:shd w:val="clear" w:color="auto" w:fill="auto"/>
            <w:hideMark/>
          </w:tcPr>
          <w:p w:rsidR="00585D3F" w:rsidRPr="00DC7AA5" w:rsidRDefault="00585D3F" w:rsidP="00361C3B">
            <w:pPr>
              <w:rPr>
                <w:color w:val="000000"/>
              </w:rPr>
            </w:pPr>
            <w:r>
              <w:rPr>
                <w:color w:val="000000"/>
                <w:lang w:val="kk-KZ"/>
              </w:rPr>
              <w:t>03</w:t>
            </w:r>
          </w:p>
        </w:tc>
        <w:tc>
          <w:tcPr>
            <w:tcW w:w="4253" w:type="dxa"/>
            <w:vMerge w:val="restart"/>
            <w:tcBorders>
              <w:top w:val="nil"/>
              <w:left w:val="single" w:sz="8" w:space="0" w:color="auto"/>
              <w:bottom w:val="single" w:sz="8" w:space="0" w:color="auto"/>
              <w:right w:val="single" w:sz="8" w:space="0" w:color="auto"/>
            </w:tcBorders>
            <w:shd w:val="clear" w:color="auto" w:fill="auto"/>
            <w:hideMark/>
          </w:tcPr>
          <w:p w:rsidR="00585D3F" w:rsidRPr="00DC7AA5" w:rsidRDefault="00585D3F" w:rsidP="00361C3B">
            <w:pPr>
              <w:rPr>
                <w:color w:val="000000"/>
              </w:rPr>
            </w:pPr>
            <w:r w:rsidRPr="00DC7AA5">
              <w:rPr>
                <w:color w:val="000000"/>
                <w:lang w:val="kk-KZ"/>
              </w:rPr>
              <w:t>Қазақстан Республикасының еңбек кодексі</w:t>
            </w:r>
          </w:p>
        </w:tc>
        <w:tc>
          <w:tcPr>
            <w:tcW w:w="567" w:type="dxa"/>
            <w:tcBorders>
              <w:top w:val="single" w:sz="4" w:space="0" w:color="auto"/>
              <w:left w:val="single" w:sz="8" w:space="0" w:color="auto"/>
              <w:bottom w:val="single" w:sz="8" w:space="0" w:color="auto"/>
              <w:right w:val="single" w:sz="8" w:space="0" w:color="auto"/>
            </w:tcBorders>
            <w:shd w:val="clear" w:color="auto" w:fill="auto"/>
            <w:hideMark/>
          </w:tcPr>
          <w:p w:rsidR="00585D3F" w:rsidRPr="00DC7AA5" w:rsidRDefault="00585D3F" w:rsidP="00361C3B">
            <w:pPr>
              <w:jc w:val="center"/>
              <w:rPr>
                <w:color w:val="000000"/>
              </w:rPr>
            </w:pPr>
            <w:r>
              <w:rPr>
                <w:color w:val="000000"/>
                <w:lang w:val="kk-KZ"/>
              </w:rPr>
              <w:t>05</w:t>
            </w:r>
          </w:p>
        </w:tc>
        <w:tc>
          <w:tcPr>
            <w:tcW w:w="4677" w:type="dxa"/>
            <w:tcBorders>
              <w:top w:val="single" w:sz="4" w:space="0" w:color="auto"/>
              <w:left w:val="single" w:sz="8" w:space="0" w:color="auto"/>
              <w:bottom w:val="single" w:sz="8" w:space="0" w:color="auto"/>
              <w:right w:val="single" w:sz="4" w:space="0" w:color="auto"/>
            </w:tcBorders>
            <w:shd w:val="clear" w:color="auto" w:fill="auto"/>
            <w:hideMark/>
          </w:tcPr>
          <w:p w:rsidR="00585D3F" w:rsidRPr="00DC7AA5" w:rsidRDefault="00585D3F" w:rsidP="00361C3B">
            <w:pPr>
              <w:rPr>
                <w:color w:val="000000"/>
              </w:rPr>
            </w:pPr>
            <w:r w:rsidRPr="00DC7AA5">
              <w:rPr>
                <w:color w:val="000000"/>
                <w:lang w:val="kk-KZ"/>
              </w:rPr>
              <w:t>Еңбек шарты</w:t>
            </w:r>
          </w:p>
        </w:tc>
      </w:tr>
      <w:tr w:rsidR="00585D3F" w:rsidRPr="00DC7AA5" w:rsidTr="00361C3B">
        <w:trPr>
          <w:trHeight w:val="20"/>
        </w:trPr>
        <w:tc>
          <w:tcPr>
            <w:tcW w:w="568" w:type="dxa"/>
            <w:vMerge/>
            <w:tcBorders>
              <w:top w:val="nil"/>
              <w:left w:val="single" w:sz="8" w:space="0" w:color="auto"/>
              <w:bottom w:val="single" w:sz="8" w:space="0" w:color="auto"/>
              <w:right w:val="single" w:sz="8" w:space="0" w:color="auto"/>
            </w:tcBorders>
            <w:hideMark/>
          </w:tcPr>
          <w:p w:rsidR="00585D3F" w:rsidRPr="00DC7AA5" w:rsidRDefault="00585D3F" w:rsidP="00361C3B">
            <w:pPr>
              <w:rPr>
                <w:color w:val="000000"/>
              </w:rPr>
            </w:pPr>
          </w:p>
        </w:tc>
        <w:tc>
          <w:tcPr>
            <w:tcW w:w="4253" w:type="dxa"/>
            <w:vMerge/>
            <w:tcBorders>
              <w:top w:val="nil"/>
              <w:left w:val="single" w:sz="8" w:space="0" w:color="auto"/>
              <w:bottom w:val="single" w:sz="8" w:space="0" w:color="auto"/>
              <w:right w:val="single" w:sz="8" w:space="0" w:color="auto"/>
            </w:tcBorders>
            <w:hideMark/>
          </w:tcPr>
          <w:p w:rsidR="00585D3F" w:rsidRPr="00DC7AA5" w:rsidRDefault="00585D3F" w:rsidP="00361C3B">
            <w:pPr>
              <w:rPr>
                <w:color w:val="000000"/>
              </w:rPr>
            </w:pPr>
          </w:p>
        </w:tc>
        <w:tc>
          <w:tcPr>
            <w:tcW w:w="567" w:type="dxa"/>
            <w:tcBorders>
              <w:top w:val="nil"/>
              <w:left w:val="nil"/>
              <w:bottom w:val="single" w:sz="8" w:space="0" w:color="auto"/>
              <w:right w:val="single" w:sz="8" w:space="0" w:color="auto"/>
            </w:tcBorders>
            <w:shd w:val="clear" w:color="auto" w:fill="auto"/>
            <w:hideMark/>
          </w:tcPr>
          <w:p w:rsidR="00585D3F" w:rsidRPr="00DC7AA5" w:rsidRDefault="00585D3F" w:rsidP="00361C3B">
            <w:pPr>
              <w:jc w:val="center"/>
              <w:rPr>
                <w:color w:val="000000"/>
              </w:rPr>
            </w:pPr>
            <w:r>
              <w:rPr>
                <w:color w:val="000000"/>
                <w:lang w:val="kk-KZ"/>
              </w:rPr>
              <w:t>06</w:t>
            </w:r>
          </w:p>
        </w:tc>
        <w:tc>
          <w:tcPr>
            <w:tcW w:w="4677" w:type="dxa"/>
            <w:tcBorders>
              <w:top w:val="nil"/>
              <w:left w:val="nil"/>
              <w:bottom w:val="single" w:sz="8" w:space="0" w:color="auto"/>
              <w:right w:val="single" w:sz="4" w:space="0" w:color="auto"/>
            </w:tcBorders>
            <w:shd w:val="clear" w:color="auto" w:fill="auto"/>
            <w:hideMark/>
          </w:tcPr>
          <w:p w:rsidR="00585D3F" w:rsidRPr="00DC7AA5" w:rsidRDefault="00585D3F" w:rsidP="00361C3B">
            <w:pPr>
              <w:rPr>
                <w:color w:val="000000"/>
              </w:rPr>
            </w:pPr>
            <w:r w:rsidRPr="00DC7AA5">
              <w:rPr>
                <w:color w:val="000000"/>
                <w:lang w:val="kk-KZ"/>
              </w:rPr>
              <w:t>Жұмыс және демалыс уақыты</w:t>
            </w:r>
          </w:p>
        </w:tc>
      </w:tr>
      <w:tr w:rsidR="00585D3F" w:rsidRPr="00DC7AA5" w:rsidTr="00361C3B">
        <w:trPr>
          <w:trHeight w:val="20"/>
        </w:trPr>
        <w:tc>
          <w:tcPr>
            <w:tcW w:w="568" w:type="dxa"/>
            <w:vMerge/>
            <w:tcBorders>
              <w:top w:val="nil"/>
              <w:left w:val="single" w:sz="8" w:space="0" w:color="auto"/>
              <w:bottom w:val="single" w:sz="4" w:space="0" w:color="auto"/>
              <w:right w:val="single" w:sz="8" w:space="0" w:color="auto"/>
            </w:tcBorders>
            <w:hideMark/>
          </w:tcPr>
          <w:p w:rsidR="00585D3F" w:rsidRPr="00DC7AA5" w:rsidRDefault="00585D3F" w:rsidP="00361C3B">
            <w:pPr>
              <w:rPr>
                <w:color w:val="000000"/>
              </w:rPr>
            </w:pPr>
          </w:p>
        </w:tc>
        <w:tc>
          <w:tcPr>
            <w:tcW w:w="4253" w:type="dxa"/>
            <w:vMerge/>
            <w:tcBorders>
              <w:top w:val="nil"/>
              <w:left w:val="single" w:sz="8" w:space="0" w:color="auto"/>
              <w:bottom w:val="single" w:sz="4" w:space="0" w:color="auto"/>
              <w:right w:val="single" w:sz="8" w:space="0" w:color="auto"/>
            </w:tcBorders>
            <w:hideMark/>
          </w:tcPr>
          <w:p w:rsidR="00585D3F" w:rsidRPr="00DC7AA5" w:rsidRDefault="00585D3F" w:rsidP="00361C3B">
            <w:pPr>
              <w:rPr>
                <w:color w:val="000000"/>
              </w:rPr>
            </w:pPr>
          </w:p>
        </w:tc>
        <w:tc>
          <w:tcPr>
            <w:tcW w:w="567" w:type="dxa"/>
            <w:tcBorders>
              <w:top w:val="nil"/>
              <w:left w:val="nil"/>
              <w:bottom w:val="single" w:sz="4" w:space="0" w:color="auto"/>
              <w:right w:val="single" w:sz="8" w:space="0" w:color="auto"/>
            </w:tcBorders>
            <w:shd w:val="clear" w:color="auto" w:fill="auto"/>
            <w:hideMark/>
          </w:tcPr>
          <w:p w:rsidR="00585D3F" w:rsidRPr="00DC7AA5" w:rsidRDefault="00585D3F" w:rsidP="00361C3B">
            <w:pPr>
              <w:jc w:val="center"/>
              <w:rPr>
                <w:color w:val="000000"/>
              </w:rPr>
            </w:pPr>
            <w:r>
              <w:rPr>
                <w:color w:val="000000"/>
                <w:lang w:val="kk-KZ"/>
              </w:rPr>
              <w:t>07</w:t>
            </w:r>
          </w:p>
        </w:tc>
        <w:tc>
          <w:tcPr>
            <w:tcW w:w="4677" w:type="dxa"/>
            <w:tcBorders>
              <w:top w:val="nil"/>
              <w:left w:val="nil"/>
              <w:bottom w:val="single" w:sz="4" w:space="0" w:color="auto"/>
              <w:right w:val="single" w:sz="4" w:space="0" w:color="auto"/>
            </w:tcBorders>
            <w:shd w:val="clear" w:color="auto" w:fill="auto"/>
            <w:hideMark/>
          </w:tcPr>
          <w:p w:rsidR="00585D3F" w:rsidRPr="00DC7AA5" w:rsidRDefault="00585D3F" w:rsidP="00361C3B">
            <w:pPr>
              <w:rPr>
                <w:color w:val="000000"/>
              </w:rPr>
            </w:pPr>
            <w:r w:rsidRPr="00DC7AA5">
              <w:rPr>
                <w:color w:val="000000"/>
                <w:lang w:val="kk-KZ"/>
              </w:rPr>
              <w:t>Еңбек тәртібі</w:t>
            </w:r>
          </w:p>
        </w:tc>
      </w:tr>
      <w:tr w:rsidR="00585D3F" w:rsidRPr="00DC7AA5" w:rsidTr="00361C3B">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85D3F" w:rsidRPr="00DC7AA5" w:rsidRDefault="00585D3F" w:rsidP="00361C3B">
            <w:pPr>
              <w:rPr>
                <w:color w:val="000000"/>
              </w:rPr>
            </w:pPr>
            <w:r>
              <w:rPr>
                <w:color w:val="000000"/>
                <w:lang w:val="kk-KZ"/>
              </w:rPr>
              <w:t>04</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585D3F" w:rsidRPr="00DC7AA5" w:rsidRDefault="00585D3F" w:rsidP="00361C3B">
            <w:pPr>
              <w:rPr>
                <w:color w:val="000000"/>
              </w:rPr>
            </w:pPr>
            <w:r>
              <w:rPr>
                <w:color w:val="000000"/>
                <w:lang w:val="kk-KZ"/>
              </w:rPr>
              <w:t>«Педагог мәртебесі туралы»</w:t>
            </w:r>
            <w:r w:rsidRPr="00DC7AA5">
              <w:rPr>
                <w:color w:val="000000"/>
                <w:lang w:val="kk-KZ"/>
              </w:rPr>
              <w:t>- Қазақстан Республикасы Заңы</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85D3F" w:rsidRPr="00DC7AA5" w:rsidRDefault="00585D3F" w:rsidP="00361C3B">
            <w:pPr>
              <w:jc w:val="center"/>
              <w:rPr>
                <w:color w:val="000000"/>
              </w:rPr>
            </w:pPr>
            <w:r>
              <w:rPr>
                <w:color w:val="000000"/>
                <w:lang w:val="kk-KZ"/>
              </w:rPr>
              <w:t>08</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585D3F" w:rsidRPr="00DC7AA5" w:rsidRDefault="00585D3F" w:rsidP="00361C3B">
            <w:pPr>
              <w:rPr>
                <w:color w:val="000000"/>
              </w:rPr>
            </w:pPr>
            <w:r w:rsidRPr="00DC7AA5">
              <w:rPr>
                <w:color w:val="000000"/>
                <w:lang w:val="kk-KZ"/>
              </w:rPr>
              <w:t>"Педагог мәртебесі туралы" - Қазақстан Республикасы Заңы</w:t>
            </w:r>
          </w:p>
        </w:tc>
      </w:tr>
      <w:tr w:rsidR="00585D3F" w:rsidRPr="00DC7AA5" w:rsidTr="00361C3B">
        <w:trPr>
          <w:trHeight w:val="20"/>
        </w:trPr>
        <w:tc>
          <w:tcPr>
            <w:tcW w:w="568" w:type="dxa"/>
            <w:vMerge w:val="restart"/>
            <w:tcBorders>
              <w:top w:val="single" w:sz="4" w:space="0" w:color="auto"/>
              <w:left w:val="single" w:sz="4" w:space="0" w:color="auto"/>
              <w:right w:val="single" w:sz="4" w:space="0" w:color="auto"/>
            </w:tcBorders>
            <w:shd w:val="clear" w:color="auto" w:fill="auto"/>
          </w:tcPr>
          <w:p w:rsidR="00585D3F" w:rsidRDefault="00585D3F" w:rsidP="00361C3B">
            <w:pPr>
              <w:rPr>
                <w:color w:val="000000"/>
                <w:lang w:val="kk-KZ"/>
              </w:rPr>
            </w:pPr>
            <w:r>
              <w:rPr>
                <w:color w:val="000000"/>
                <w:lang w:val="kk-KZ"/>
              </w:rPr>
              <w:t>05</w:t>
            </w:r>
          </w:p>
          <w:p w:rsidR="00585D3F" w:rsidRDefault="00585D3F" w:rsidP="00361C3B">
            <w:pPr>
              <w:rPr>
                <w:color w:val="000000"/>
                <w:lang w:val="kk-KZ"/>
              </w:rPr>
            </w:pPr>
          </w:p>
        </w:tc>
        <w:tc>
          <w:tcPr>
            <w:tcW w:w="4253" w:type="dxa"/>
            <w:vMerge w:val="restart"/>
            <w:tcBorders>
              <w:top w:val="single" w:sz="4" w:space="0" w:color="auto"/>
              <w:left w:val="single" w:sz="4" w:space="0" w:color="auto"/>
              <w:right w:val="single" w:sz="4" w:space="0" w:color="auto"/>
            </w:tcBorders>
            <w:shd w:val="clear" w:color="auto" w:fill="auto"/>
          </w:tcPr>
          <w:p w:rsidR="00585D3F" w:rsidRPr="00DC7AA5" w:rsidRDefault="00585D3F" w:rsidP="00361C3B">
            <w:pPr>
              <w:rPr>
                <w:color w:val="000000"/>
              </w:rPr>
            </w:pPr>
            <w:r w:rsidRPr="00DC7AA5">
              <w:rPr>
                <w:bCs/>
                <w:color w:val="000000"/>
                <w:lang w:val="kk-KZ"/>
              </w:rPr>
              <w:t>Қазақстан Республикасының «Білім туралы» заңы</w:t>
            </w:r>
          </w:p>
        </w:tc>
        <w:tc>
          <w:tcPr>
            <w:tcW w:w="567" w:type="dxa"/>
            <w:vMerge w:val="restart"/>
            <w:tcBorders>
              <w:top w:val="single" w:sz="4" w:space="0" w:color="auto"/>
              <w:left w:val="single" w:sz="4" w:space="0" w:color="auto"/>
              <w:right w:val="single" w:sz="4" w:space="0" w:color="auto"/>
            </w:tcBorders>
            <w:shd w:val="clear" w:color="auto" w:fill="auto"/>
          </w:tcPr>
          <w:p w:rsidR="00585D3F" w:rsidRPr="00491C71" w:rsidRDefault="00585D3F" w:rsidP="00361C3B">
            <w:pPr>
              <w:jc w:val="center"/>
              <w:rPr>
                <w:color w:val="000000"/>
                <w:lang w:val="kk-KZ"/>
              </w:rPr>
            </w:pPr>
            <w:r>
              <w:rPr>
                <w:color w:val="000000"/>
                <w:lang w:val="kk-KZ"/>
              </w:rPr>
              <w:t>09</w:t>
            </w:r>
          </w:p>
          <w:p w:rsidR="00585D3F" w:rsidRPr="00491C71" w:rsidRDefault="00585D3F" w:rsidP="00361C3B">
            <w:pPr>
              <w:jc w:val="center"/>
              <w:rPr>
                <w:color w:val="000000"/>
                <w:lang w:val="kk-KZ"/>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585D3F" w:rsidRPr="00DC7AA5" w:rsidRDefault="00585D3F" w:rsidP="00361C3B">
            <w:pPr>
              <w:rPr>
                <w:color w:val="000000"/>
              </w:rPr>
            </w:pPr>
            <w:r w:rsidRPr="00DC7AA5">
              <w:rPr>
                <w:color w:val="000000"/>
                <w:lang w:val="kk-KZ"/>
              </w:rPr>
              <w:t>Қазақстан Республикасындағы білім беру жүйесі</w:t>
            </w:r>
          </w:p>
        </w:tc>
      </w:tr>
      <w:tr w:rsidR="00585D3F" w:rsidRPr="00DC7AA5" w:rsidTr="00361C3B">
        <w:trPr>
          <w:trHeight w:val="20"/>
        </w:trPr>
        <w:tc>
          <w:tcPr>
            <w:tcW w:w="568" w:type="dxa"/>
            <w:vMerge/>
            <w:tcBorders>
              <w:left w:val="single" w:sz="4" w:space="0" w:color="auto"/>
              <w:right w:val="single" w:sz="4" w:space="0" w:color="auto"/>
            </w:tcBorders>
            <w:shd w:val="clear" w:color="auto" w:fill="auto"/>
          </w:tcPr>
          <w:p w:rsidR="00585D3F" w:rsidRPr="00F93DC1" w:rsidRDefault="00585D3F" w:rsidP="00361C3B">
            <w:pPr>
              <w:rPr>
                <w:color w:val="000000"/>
                <w:lang w:val="kk-KZ"/>
              </w:rPr>
            </w:pPr>
          </w:p>
        </w:tc>
        <w:tc>
          <w:tcPr>
            <w:tcW w:w="4253" w:type="dxa"/>
            <w:vMerge/>
            <w:tcBorders>
              <w:left w:val="single" w:sz="4" w:space="0" w:color="auto"/>
              <w:right w:val="single" w:sz="4" w:space="0" w:color="auto"/>
            </w:tcBorders>
            <w:shd w:val="clear" w:color="auto" w:fill="auto"/>
          </w:tcPr>
          <w:p w:rsidR="00585D3F" w:rsidRPr="00DC7AA5" w:rsidRDefault="00585D3F" w:rsidP="00361C3B">
            <w:pPr>
              <w:rPr>
                <w:color w:val="000000"/>
              </w:rPr>
            </w:pPr>
          </w:p>
        </w:tc>
        <w:tc>
          <w:tcPr>
            <w:tcW w:w="567" w:type="dxa"/>
            <w:vMerge/>
            <w:tcBorders>
              <w:left w:val="single" w:sz="4" w:space="0" w:color="auto"/>
              <w:bottom w:val="single" w:sz="4" w:space="0" w:color="auto"/>
              <w:right w:val="single" w:sz="4" w:space="0" w:color="auto"/>
            </w:tcBorders>
            <w:shd w:val="clear" w:color="auto" w:fill="auto"/>
          </w:tcPr>
          <w:p w:rsidR="00585D3F" w:rsidRPr="00F93DC1" w:rsidRDefault="00585D3F" w:rsidP="00361C3B">
            <w:pPr>
              <w:jc w:val="center"/>
              <w:rPr>
                <w:color w:val="000000"/>
                <w:lang w:val="kk-KZ"/>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585D3F" w:rsidRPr="00DC7AA5" w:rsidRDefault="00585D3F" w:rsidP="00361C3B">
            <w:pPr>
              <w:rPr>
                <w:color w:val="000000"/>
              </w:rPr>
            </w:pPr>
            <w:r w:rsidRPr="00DC7AA5">
              <w:rPr>
                <w:color w:val="000000"/>
                <w:lang w:val="kk-KZ"/>
              </w:rPr>
              <w:t>Білім беру жүйесін басқару</w:t>
            </w:r>
          </w:p>
        </w:tc>
      </w:tr>
      <w:tr w:rsidR="00585D3F" w:rsidRPr="00DC7AA5" w:rsidTr="00361C3B">
        <w:trPr>
          <w:trHeight w:val="20"/>
        </w:trPr>
        <w:tc>
          <w:tcPr>
            <w:tcW w:w="568" w:type="dxa"/>
            <w:vMerge/>
            <w:tcBorders>
              <w:left w:val="single" w:sz="4" w:space="0" w:color="auto"/>
              <w:bottom w:val="single" w:sz="4" w:space="0" w:color="auto"/>
              <w:right w:val="single" w:sz="4" w:space="0" w:color="auto"/>
            </w:tcBorders>
            <w:shd w:val="clear" w:color="auto" w:fill="auto"/>
          </w:tcPr>
          <w:p w:rsidR="00585D3F" w:rsidRDefault="00585D3F" w:rsidP="00361C3B">
            <w:pPr>
              <w:rPr>
                <w:color w:val="000000"/>
                <w:lang w:val="kk-KZ"/>
              </w:rPr>
            </w:pPr>
          </w:p>
        </w:tc>
        <w:tc>
          <w:tcPr>
            <w:tcW w:w="4253" w:type="dxa"/>
            <w:vMerge/>
            <w:tcBorders>
              <w:left w:val="single" w:sz="4" w:space="0" w:color="auto"/>
              <w:bottom w:val="single" w:sz="4" w:space="0" w:color="auto"/>
              <w:right w:val="single" w:sz="4" w:space="0" w:color="auto"/>
            </w:tcBorders>
            <w:shd w:val="clear" w:color="auto" w:fill="auto"/>
          </w:tcPr>
          <w:p w:rsidR="00585D3F" w:rsidRPr="00DC7AA5" w:rsidRDefault="00585D3F" w:rsidP="00361C3B">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85D3F" w:rsidRPr="00DC7AA5" w:rsidRDefault="00585D3F" w:rsidP="00361C3B">
            <w:pPr>
              <w:jc w:val="center"/>
              <w:rPr>
                <w:color w:val="000000"/>
              </w:rPr>
            </w:pPr>
            <w:r>
              <w:rPr>
                <w:color w:val="000000"/>
                <w:lang w:val="kk-KZ"/>
              </w:rPr>
              <w:t>10</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585D3F" w:rsidRPr="00DC7AA5" w:rsidRDefault="00585D3F" w:rsidP="00361C3B">
            <w:pPr>
              <w:rPr>
                <w:color w:val="000000"/>
              </w:rPr>
            </w:pPr>
            <w:r w:rsidRPr="00DC7AA5">
              <w:rPr>
                <w:color w:val="000000"/>
                <w:lang w:val="kk-KZ"/>
              </w:rPr>
              <w:t>Білім беру мазмұны және білім беру қызметін ұйымдастыру</w:t>
            </w:r>
          </w:p>
        </w:tc>
      </w:tr>
      <w:tr w:rsidR="00585D3F" w:rsidRPr="00D96F69" w:rsidTr="00361C3B">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585D3F" w:rsidRDefault="00585D3F" w:rsidP="00361C3B">
            <w:pPr>
              <w:rPr>
                <w:color w:val="000000"/>
                <w:lang w:val="kk-KZ"/>
              </w:rPr>
            </w:pPr>
            <w:r>
              <w:rPr>
                <w:color w:val="000000"/>
                <w:lang w:val="kk-KZ"/>
              </w:rPr>
              <w:t>06</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85D3F" w:rsidRPr="00DC7AA5" w:rsidRDefault="00585D3F" w:rsidP="00361C3B">
            <w:pPr>
              <w:jc w:val="both"/>
              <w:rPr>
                <w:color w:val="000000"/>
                <w:lang w:val="kk-KZ"/>
              </w:rPr>
            </w:pPr>
            <w:r>
              <w:rPr>
                <w:color w:val="000000"/>
                <w:lang w:val="kk-KZ"/>
              </w:rPr>
              <w:t>«</w:t>
            </w:r>
            <w:r w:rsidRPr="0093715F">
              <w:rPr>
                <w:color w:val="000000"/>
                <w:lang w:val="kk-KZ"/>
              </w:rPr>
              <w:t xml:space="preserve">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w:t>
            </w:r>
            <w:r>
              <w:rPr>
                <w:color w:val="000000"/>
                <w:lang w:val="kk-KZ"/>
              </w:rPr>
              <w:t xml:space="preserve">     </w:t>
            </w:r>
            <w:r w:rsidRPr="0093715F">
              <w:rPr>
                <w:color w:val="000000"/>
                <w:lang w:val="kk-KZ"/>
              </w:rPr>
              <w:t>№ 348 бұйрығы</w:t>
            </w:r>
            <w:r>
              <w:rPr>
                <w:color w:val="000000"/>
                <w:lang w:val="kk-KZ"/>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85D3F" w:rsidRDefault="00585D3F" w:rsidP="00361C3B">
            <w:pPr>
              <w:jc w:val="center"/>
              <w:rPr>
                <w:color w:val="000000"/>
                <w:lang w:val="kk-KZ"/>
              </w:rPr>
            </w:pPr>
            <w:r>
              <w:rPr>
                <w:color w:val="000000"/>
                <w:lang w:val="kk-KZ"/>
              </w:rPr>
              <w:t>11</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585D3F" w:rsidRDefault="00585D3F" w:rsidP="00585D3F">
            <w:pPr>
              <w:rPr>
                <w:color w:val="000000"/>
                <w:spacing w:val="2"/>
                <w:lang w:val="kk-KZ"/>
              </w:rPr>
            </w:pPr>
            <w:r w:rsidRPr="00A9054A">
              <w:rPr>
                <w:spacing w:val="2"/>
                <w:lang w:val="kk-KZ"/>
              </w:rPr>
              <w:t>Техникалық және кәсіптік білім берудің мемлекеттік жалпыға міндетті стандарты</w:t>
            </w:r>
            <w:r w:rsidRPr="00A9054A">
              <w:rPr>
                <w:color w:val="000000"/>
                <w:spacing w:val="2"/>
                <w:lang w:val="kk-KZ"/>
              </w:rPr>
              <w:t>;</w:t>
            </w:r>
          </w:p>
          <w:p w:rsidR="00585D3F" w:rsidRPr="00A9054A" w:rsidRDefault="00585D3F" w:rsidP="00585D3F">
            <w:pPr>
              <w:rPr>
                <w:color w:val="000000"/>
                <w:spacing w:val="2"/>
                <w:lang w:val="kk-KZ"/>
              </w:rPr>
            </w:pPr>
          </w:p>
          <w:p w:rsidR="00585D3F" w:rsidRPr="00B9387E" w:rsidRDefault="00585D3F" w:rsidP="00585D3F">
            <w:pPr>
              <w:rPr>
                <w:color w:val="000000"/>
                <w:lang w:val="kk-KZ"/>
              </w:rPr>
            </w:pPr>
            <w:r w:rsidRPr="00A9054A">
              <w:rPr>
                <w:color w:val="000000"/>
                <w:spacing w:val="2"/>
                <w:lang w:val="kk-KZ"/>
              </w:rPr>
              <w:t>Орта білімнен кейінгі білім берудің мемлекеттік жалпыға міндетті стандарты</w:t>
            </w:r>
          </w:p>
        </w:tc>
      </w:tr>
    </w:tbl>
    <w:p w:rsidR="00305212" w:rsidRDefault="00305212" w:rsidP="00FE3D6A">
      <w:pPr>
        <w:tabs>
          <w:tab w:val="left" w:pos="9000"/>
        </w:tabs>
        <w:ind w:right="71"/>
        <w:jc w:val="both"/>
        <w:rPr>
          <w:b/>
          <w:lang w:val="kk-KZ"/>
        </w:rPr>
      </w:pPr>
    </w:p>
    <w:p w:rsidR="00D96F69" w:rsidRDefault="00610D7D" w:rsidP="00610D7D">
      <w:pPr>
        <w:tabs>
          <w:tab w:val="left" w:pos="9000"/>
        </w:tabs>
        <w:ind w:right="71"/>
        <w:jc w:val="both"/>
        <w:rPr>
          <w:b/>
          <w:lang w:val="kk-KZ"/>
        </w:rPr>
      </w:pPr>
      <w:r>
        <w:rPr>
          <w:b/>
          <w:lang w:val="kk-KZ"/>
        </w:rPr>
        <w:t xml:space="preserve">        </w:t>
      </w:r>
    </w:p>
    <w:p w:rsidR="00D96F69" w:rsidRDefault="00D96F69" w:rsidP="00610D7D">
      <w:pPr>
        <w:tabs>
          <w:tab w:val="left" w:pos="9000"/>
        </w:tabs>
        <w:ind w:right="71"/>
        <w:jc w:val="both"/>
        <w:rPr>
          <w:b/>
          <w:lang w:val="kk-KZ"/>
        </w:rPr>
      </w:pPr>
    </w:p>
    <w:p w:rsidR="00D96F69" w:rsidRDefault="00D96F69" w:rsidP="00610D7D">
      <w:pPr>
        <w:tabs>
          <w:tab w:val="left" w:pos="9000"/>
        </w:tabs>
        <w:ind w:right="71"/>
        <w:jc w:val="both"/>
        <w:rPr>
          <w:b/>
          <w:lang w:val="kk-KZ"/>
        </w:rPr>
      </w:pPr>
    </w:p>
    <w:p w:rsidR="00D96F69" w:rsidRPr="00186D6E" w:rsidRDefault="00D96F69" w:rsidP="00D96F69">
      <w:pPr>
        <w:tabs>
          <w:tab w:val="left" w:pos="9000"/>
        </w:tabs>
        <w:ind w:right="71"/>
        <w:jc w:val="both"/>
        <w:rPr>
          <w:b/>
          <w:lang w:val="kk-KZ"/>
        </w:rPr>
      </w:pPr>
      <w:r w:rsidRPr="00186D6E">
        <w:rPr>
          <w:b/>
          <w:lang w:val="kk-KZ"/>
        </w:rPr>
        <w:lastRenderedPageBreak/>
        <w:t>5.  Тапсырма мазмұнының сипаттамасы:</w:t>
      </w:r>
    </w:p>
    <w:p w:rsidR="00D96F69" w:rsidRPr="00186D6E" w:rsidRDefault="00D96F69" w:rsidP="00D96F69">
      <w:pPr>
        <w:tabs>
          <w:tab w:val="left" w:pos="9000"/>
        </w:tabs>
        <w:ind w:right="71" w:firstLine="567"/>
        <w:jc w:val="both"/>
        <w:rPr>
          <w:color w:val="000000"/>
          <w:spacing w:val="2"/>
          <w:shd w:val="clear" w:color="auto" w:fill="FFFFFF"/>
          <w:lang w:val="kk-KZ"/>
        </w:rPr>
      </w:pPr>
      <w:r>
        <w:rPr>
          <w:color w:val="000000"/>
          <w:lang w:val="kk-KZ"/>
        </w:rPr>
        <w:t>«</w:t>
      </w:r>
      <w:r w:rsidRPr="00186D6E">
        <w:rPr>
          <w:color w:val="000000"/>
          <w:lang w:val="kk-KZ"/>
        </w:rPr>
        <w:t>Неке (ерлі</w:t>
      </w:r>
      <w:r>
        <w:rPr>
          <w:color w:val="000000"/>
          <w:lang w:val="kk-KZ"/>
        </w:rPr>
        <w:t>-зайыптылық) және отбасы туралы»</w:t>
      </w:r>
      <w:r w:rsidRPr="00186D6E">
        <w:rPr>
          <w:color w:val="000000"/>
          <w:lang w:val="kk-KZ"/>
        </w:rPr>
        <w:t xml:space="preserve"> Кодексі: </w:t>
      </w:r>
      <w:r w:rsidRPr="00186D6E">
        <w:rPr>
          <w:color w:val="000000"/>
          <w:spacing w:val="2"/>
          <w:shd w:val="clear" w:color="auto" w:fill="FFFFFF"/>
          <w:lang w:val="kk-KZ"/>
        </w:rPr>
        <w:t>неке-отбасы (ерлі-зайыптылық-отбасы) қатынастарын реттеудің мақсаттарын, міндеттерін, қағидаттарын және құқықтық негіздерін айқындайды, отбасының дамуын Қазақстан Республикасының мемлекеттік әлеуметтік саясатының басым бағыты ретінде айқындай отырып, оның құқықтары мен мүдделерін қорғауды қамтамасыз етеді.</w:t>
      </w:r>
    </w:p>
    <w:p w:rsidR="00D96F69" w:rsidRPr="00186D6E" w:rsidRDefault="00D96F69" w:rsidP="00D96F69">
      <w:pPr>
        <w:tabs>
          <w:tab w:val="left" w:pos="9000"/>
        </w:tabs>
        <w:ind w:right="71" w:firstLine="567"/>
        <w:jc w:val="both"/>
        <w:rPr>
          <w:lang w:val="kk-KZ"/>
        </w:rPr>
      </w:pPr>
      <w:r w:rsidRPr="00186D6E">
        <w:rPr>
          <w:lang w:val="kk-KZ"/>
        </w:rPr>
        <w:t>Қазақстан Республикасының «Білім туралы» заңы: білім саласындағы мемлекеттік саясаттың негізгі қағидаларын айқындайтын және мемлекет азаматтарының, сондай-ақ мемлекет территориясында тұрақты тұратын шетелдіктердің және азаматтығы жоқ адамдардың білім алуға конституциялық құқығын қамтамасыз етуге бағытталған нормативтік құқықтық акт.</w:t>
      </w:r>
    </w:p>
    <w:p w:rsidR="00D96F69" w:rsidRPr="00186D6E" w:rsidRDefault="00D96F69" w:rsidP="00D96F69">
      <w:pPr>
        <w:pStyle w:val="a5"/>
        <w:shd w:val="clear" w:color="auto" w:fill="FFFFFF"/>
        <w:spacing w:before="0" w:beforeAutospacing="0" w:after="0" w:afterAutospacing="0"/>
        <w:ind w:firstLine="567"/>
        <w:jc w:val="both"/>
        <w:textAlignment w:val="baseline"/>
        <w:rPr>
          <w:lang w:val="kk-KZ"/>
        </w:rPr>
      </w:pPr>
      <w:r>
        <w:rPr>
          <w:lang w:val="kk-KZ"/>
        </w:rPr>
        <w:t>«</w:t>
      </w:r>
      <w:r w:rsidRPr="00186D6E">
        <w:rPr>
          <w:lang w:val="kk-KZ"/>
        </w:rPr>
        <w:t>Қазақстан Республикас</w:t>
      </w:r>
      <w:r>
        <w:rPr>
          <w:lang w:val="kk-KZ"/>
        </w:rPr>
        <w:t>ындағы Баланың құқықтары туралы»</w:t>
      </w:r>
      <w:r w:rsidRPr="00186D6E">
        <w:rPr>
          <w:lang w:val="kk-KZ"/>
        </w:rPr>
        <w:t xml:space="preserve"> Қазақстан Республикасының Заңы: балаларды қоғамдағы толымды өмiрге даярлау, олардың қоғамдық мәнi бар және шығармашылық белсендiлiгiн дамыту, әлемдiк өркениеттiң жалпы адамзатқа тән құндылықтары негiзiнде оларды жоғары имандылық қасиеттерге, елжандылық пен азаматтыққа тәрбиелеу, олардың бойында ұлттық сана-сезiмдi қалыптастыру принциптерінің басымдығына сүйенiп, баланың Қазақстан Республикасының Конституциясында кепілдiк берiлген негiзгi құқықтары мен заңды мүдделерiн iске асыруға байланысты туындайтын қатынастарды реттейдi.</w:t>
      </w:r>
    </w:p>
    <w:p w:rsidR="00D96F69" w:rsidRPr="00186D6E" w:rsidRDefault="00D96F69" w:rsidP="00D96F69">
      <w:pPr>
        <w:pStyle w:val="a5"/>
        <w:shd w:val="clear" w:color="auto" w:fill="FFFFFF"/>
        <w:spacing w:before="0" w:beforeAutospacing="0" w:after="0" w:afterAutospacing="0"/>
        <w:ind w:firstLine="567"/>
        <w:jc w:val="both"/>
        <w:textAlignment w:val="baseline"/>
        <w:rPr>
          <w:lang w:val="kk-KZ"/>
        </w:rPr>
      </w:pPr>
      <w:r w:rsidRPr="00186D6E">
        <w:rPr>
          <w:lang w:val="kk-KZ"/>
        </w:rPr>
        <w:t>Қазақстан Республикасының Еңбек кодексі: Қазақстан Республикасындағы еңбек қатынастарын және еңбек қатынастарына тура қатысы бар басқа да қатынастарды реттейтін, еңбек қатынастардағы тараптардың құқықтары мен мүдделерін қорғауға бағытталған, еңбек саласындағы құқықтар мен бостандықтардың ең төменгі мөлшерін анықтайтын нормативтік құқықтық акт.</w:t>
      </w:r>
    </w:p>
    <w:p w:rsidR="00D96F69" w:rsidRDefault="00D96F69" w:rsidP="00D96F69">
      <w:pPr>
        <w:pStyle w:val="a5"/>
        <w:shd w:val="clear" w:color="auto" w:fill="FFFFFF"/>
        <w:spacing w:before="0" w:beforeAutospacing="0" w:after="0" w:afterAutospacing="0"/>
        <w:ind w:firstLine="567"/>
        <w:jc w:val="both"/>
        <w:textAlignment w:val="baseline"/>
        <w:rPr>
          <w:lang w:val="kk-KZ"/>
        </w:rPr>
      </w:pPr>
      <w:r>
        <w:rPr>
          <w:color w:val="000000"/>
          <w:lang w:val="kk-KZ"/>
        </w:rPr>
        <w:t>«</w:t>
      </w:r>
      <w:r>
        <w:rPr>
          <w:lang w:val="kk-KZ"/>
        </w:rPr>
        <w:t>Педагог мәртебесі туралы»</w:t>
      </w:r>
      <w:r w:rsidRPr="00186D6E">
        <w:rPr>
          <w:lang w:val="kk-KZ"/>
        </w:rPr>
        <w:t xml:space="preserve"> - Қазақстан Республикасы Заңы: педагог мәртебесін айқындайды, педагогтің құқықтарын, әлеуметтік кепілдіктерін және шектеулерін, міндеттері мен жауапкершілігін белгілейді.</w:t>
      </w:r>
    </w:p>
    <w:p w:rsidR="00D96F69" w:rsidRDefault="00D96F69" w:rsidP="00D96F69">
      <w:pPr>
        <w:tabs>
          <w:tab w:val="left" w:pos="9000"/>
        </w:tabs>
        <w:ind w:right="71"/>
        <w:jc w:val="both"/>
        <w:rPr>
          <w:lang w:val="kk-KZ"/>
        </w:rPr>
      </w:pPr>
      <w:r>
        <w:rPr>
          <w:lang w:val="kk-KZ"/>
        </w:rPr>
        <w:t xml:space="preserve">          </w:t>
      </w:r>
      <w:r w:rsidRPr="008F40A3">
        <w:rPr>
          <w:lang w:val="kk-KZ"/>
        </w:rPr>
        <w:t>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бұйрығы</w:t>
      </w:r>
      <w:r>
        <w:rPr>
          <w:lang w:val="kk-KZ"/>
        </w:rPr>
        <w:t xml:space="preserve"> </w:t>
      </w:r>
      <w:r w:rsidRPr="003342AC">
        <w:rPr>
          <w:lang w:val="kk-KZ"/>
        </w:rPr>
        <w:t>(</w:t>
      </w:r>
      <w:r>
        <w:rPr>
          <w:lang w:val="kk-KZ"/>
        </w:rPr>
        <w:t>әрі қарай - Стандарттар</w:t>
      </w:r>
      <w:r w:rsidRPr="003342AC">
        <w:rPr>
          <w:lang w:val="kk-KZ"/>
        </w:rPr>
        <w:t>)</w:t>
      </w:r>
      <w:r w:rsidRPr="008F40A3">
        <w:rPr>
          <w:lang w:val="kk-KZ"/>
        </w:rPr>
        <w:t xml:space="preserve">  тәрбие мен оқыту нәтижелеріне бағдарланған мектепке дейінгі тәрбие мен оқытудың мазмұнына; тәрбиеленушілердің оқу жүктеме</w:t>
      </w:r>
      <w:r>
        <w:rPr>
          <w:lang w:val="kk-KZ"/>
        </w:rPr>
        <w:t xml:space="preserve">сінің </w:t>
      </w:r>
      <w:r w:rsidRPr="008F40A3">
        <w:rPr>
          <w:lang w:val="kk-KZ"/>
        </w:rPr>
        <w:t>ең жоғары көлеміне;  тәрбие мен оқыту мерзіміне қойылатын талаптарды анықтайды.</w:t>
      </w:r>
    </w:p>
    <w:p w:rsidR="00D96F69" w:rsidRPr="00186D6E" w:rsidRDefault="00D96F69" w:rsidP="00D96F69">
      <w:pPr>
        <w:pStyle w:val="a5"/>
        <w:shd w:val="clear" w:color="auto" w:fill="FFFFFF"/>
        <w:spacing w:before="0" w:beforeAutospacing="0" w:after="0" w:afterAutospacing="0"/>
        <w:ind w:firstLine="567"/>
        <w:jc w:val="both"/>
        <w:textAlignment w:val="baseline"/>
        <w:rPr>
          <w:lang w:val="kk-KZ"/>
        </w:rPr>
      </w:pPr>
    </w:p>
    <w:p w:rsidR="00D96F69" w:rsidRPr="00186D6E" w:rsidRDefault="00D96F69" w:rsidP="00D96F69">
      <w:pPr>
        <w:pStyle w:val="a7"/>
        <w:tabs>
          <w:tab w:val="left" w:pos="7655"/>
        </w:tabs>
        <w:ind w:left="0" w:firstLine="0"/>
        <w:jc w:val="both"/>
        <w:rPr>
          <w:sz w:val="24"/>
          <w:szCs w:val="24"/>
        </w:rPr>
      </w:pPr>
      <w:r w:rsidRPr="00186D6E">
        <w:rPr>
          <w:b/>
          <w:sz w:val="24"/>
          <w:szCs w:val="24"/>
        </w:rPr>
        <w:t>6. Тапсырмалар орындалуының орташа уақыты:</w:t>
      </w:r>
      <w:r w:rsidRPr="00186D6E">
        <w:rPr>
          <w:sz w:val="24"/>
          <w:szCs w:val="24"/>
        </w:rPr>
        <w:t xml:space="preserve"> </w:t>
      </w:r>
    </w:p>
    <w:p w:rsidR="00D96F69" w:rsidRPr="00186D6E" w:rsidRDefault="00D96F69" w:rsidP="00D96F69">
      <w:pPr>
        <w:pStyle w:val="a7"/>
        <w:tabs>
          <w:tab w:val="left" w:pos="7655"/>
        </w:tabs>
        <w:ind w:left="0" w:firstLine="0"/>
        <w:jc w:val="both"/>
        <w:rPr>
          <w:sz w:val="24"/>
          <w:szCs w:val="24"/>
        </w:rPr>
      </w:pPr>
      <w:r w:rsidRPr="00186D6E">
        <w:rPr>
          <w:sz w:val="24"/>
          <w:szCs w:val="24"/>
        </w:rPr>
        <w:t xml:space="preserve">Тестінің бір тапсырмасын орындап шығуға белгіленген уақыт – </w:t>
      </w:r>
      <w:r>
        <w:rPr>
          <w:sz w:val="24"/>
          <w:szCs w:val="24"/>
        </w:rPr>
        <w:t xml:space="preserve">2 </w:t>
      </w:r>
      <w:r w:rsidRPr="00186D6E">
        <w:rPr>
          <w:sz w:val="24"/>
          <w:szCs w:val="24"/>
        </w:rPr>
        <w:t xml:space="preserve">минут. </w:t>
      </w:r>
    </w:p>
    <w:p w:rsidR="00D96F69" w:rsidRPr="0093715F" w:rsidRDefault="00D96F69" w:rsidP="00D96F69">
      <w:pPr>
        <w:pStyle w:val="a7"/>
        <w:tabs>
          <w:tab w:val="left" w:pos="7655"/>
        </w:tabs>
        <w:ind w:left="0" w:firstLine="0"/>
        <w:jc w:val="both"/>
        <w:rPr>
          <w:sz w:val="24"/>
          <w:szCs w:val="24"/>
        </w:rPr>
      </w:pPr>
      <w:r w:rsidRPr="00186D6E">
        <w:rPr>
          <w:sz w:val="24"/>
          <w:szCs w:val="24"/>
        </w:rPr>
        <w:t>Тес</w:t>
      </w:r>
      <w:r>
        <w:rPr>
          <w:sz w:val="24"/>
          <w:szCs w:val="24"/>
        </w:rPr>
        <w:t xml:space="preserve">тінің толық орындалу уақыты – 120 </w:t>
      </w:r>
      <w:r w:rsidRPr="00186D6E">
        <w:rPr>
          <w:sz w:val="24"/>
          <w:szCs w:val="24"/>
        </w:rPr>
        <w:t>минут.</w:t>
      </w:r>
    </w:p>
    <w:p w:rsidR="00D96F69" w:rsidRPr="0093715F" w:rsidRDefault="00D96F69" w:rsidP="00D96F69">
      <w:pPr>
        <w:pStyle w:val="a7"/>
        <w:tabs>
          <w:tab w:val="left" w:pos="7655"/>
        </w:tabs>
        <w:ind w:left="0" w:firstLine="0"/>
        <w:jc w:val="both"/>
        <w:rPr>
          <w:sz w:val="24"/>
          <w:szCs w:val="24"/>
        </w:rPr>
      </w:pPr>
    </w:p>
    <w:p w:rsidR="00D96F69" w:rsidRPr="00186D6E" w:rsidRDefault="00D96F69" w:rsidP="00D96F69">
      <w:pPr>
        <w:pStyle w:val="a5"/>
        <w:shd w:val="clear" w:color="auto" w:fill="FFFFFF"/>
        <w:spacing w:before="0" w:beforeAutospacing="0" w:after="0" w:afterAutospacing="0"/>
        <w:jc w:val="both"/>
        <w:textAlignment w:val="baseline"/>
        <w:rPr>
          <w:b/>
          <w:lang w:val="kk-KZ"/>
        </w:rPr>
      </w:pPr>
      <w:r w:rsidRPr="00186D6E">
        <w:rPr>
          <w:b/>
          <w:lang w:val="kk-KZ"/>
        </w:rPr>
        <w:t>7. Нұсқалар мен тапсырмалар саны:</w:t>
      </w:r>
    </w:p>
    <w:p w:rsidR="00D96F69" w:rsidRPr="00186D6E" w:rsidRDefault="00D96F69" w:rsidP="00D96F69">
      <w:pPr>
        <w:tabs>
          <w:tab w:val="left" w:pos="9000"/>
        </w:tabs>
        <w:ind w:right="71"/>
        <w:jc w:val="both"/>
        <w:rPr>
          <w:lang w:val="kk-KZ"/>
        </w:rPr>
      </w:pPr>
      <w:r w:rsidRPr="00186D6E">
        <w:rPr>
          <w:lang w:val="kk-KZ"/>
        </w:rPr>
        <w:t>Тест нұсқаларының эквиваленттілігін:</w:t>
      </w:r>
    </w:p>
    <w:p w:rsidR="00D96F69" w:rsidRPr="00186D6E" w:rsidRDefault="00D96F69" w:rsidP="00D96F69">
      <w:pPr>
        <w:tabs>
          <w:tab w:val="left" w:pos="9000"/>
        </w:tabs>
        <w:ind w:right="71"/>
        <w:jc w:val="both"/>
        <w:rPr>
          <w:lang w:val="kk-KZ"/>
        </w:rPr>
      </w:pPr>
      <w:r w:rsidRPr="00186D6E">
        <w:rPr>
          <w:lang w:val="kk-KZ"/>
        </w:rPr>
        <w:t>- тесттің спецификациясына қатаң сәйкестікте құрастырылуы;</w:t>
      </w:r>
    </w:p>
    <w:p w:rsidR="00D96F69" w:rsidRPr="00B13F7F" w:rsidRDefault="00D96F69" w:rsidP="00D96F69">
      <w:pPr>
        <w:tabs>
          <w:tab w:val="left" w:pos="9000"/>
        </w:tabs>
        <w:ind w:right="71"/>
        <w:jc w:val="both"/>
        <w:rPr>
          <w:spacing w:val="-6"/>
          <w:lang w:val="kk-KZ"/>
        </w:rPr>
      </w:pPr>
      <w:r w:rsidRPr="00B13F7F">
        <w:rPr>
          <w:spacing w:val="-6"/>
          <w:lang w:val="kk-KZ"/>
        </w:rPr>
        <w:t>- өзара ауыстыруға келетін тапсырмалардың әр түрлі нұсқаларда бір орында орналастырылуы;</w:t>
      </w:r>
    </w:p>
    <w:p w:rsidR="00D96F69" w:rsidRPr="00186D6E" w:rsidRDefault="00D96F69" w:rsidP="00D96F69">
      <w:pPr>
        <w:tabs>
          <w:tab w:val="left" w:pos="9000"/>
        </w:tabs>
        <w:ind w:right="71"/>
        <w:jc w:val="both"/>
        <w:rPr>
          <w:lang w:val="kk-KZ"/>
        </w:rPr>
      </w:pPr>
      <w:r w:rsidRPr="00186D6E">
        <w:rPr>
          <w:lang w:val="kk-KZ"/>
        </w:rPr>
        <w:t>- барлық нұсқаларда бірдей қиындық деңгейінің сақталуы қамтамасыз етеді.</w:t>
      </w:r>
    </w:p>
    <w:p w:rsidR="00D96F69" w:rsidRDefault="00D96F69" w:rsidP="00D96F69">
      <w:pPr>
        <w:tabs>
          <w:tab w:val="left" w:pos="9000"/>
        </w:tabs>
        <w:ind w:right="71"/>
        <w:jc w:val="both"/>
        <w:rPr>
          <w:lang w:val="kk-KZ"/>
        </w:rPr>
      </w:pPr>
      <w:r w:rsidRPr="00186D6E">
        <w:rPr>
          <w:lang w:val="kk-KZ"/>
        </w:rPr>
        <w:t xml:space="preserve">Бір тестіде </w:t>
      </w:r>
      <w:r w:rsidRPr="0034257E">
        <w:rPr>
          <w:lang w:val="kk-KZ"/>
        </w:rPr>
        <w:t xml:space="preserve">– </w:t>
      </w:r>
      <w:r>
        <w:rPr>
          <w:lang w:val="kk-KZ"/>
        </w:rPr>
        <w:t>60</w:t>
      </w:r>
      <w:r w:rsidRPr="00186D6E">
        <w:rPr>
          <w:lang w:val="kk-KZ"/>
        </w:rPr>
        <w:t xml:space="preserve"> тест тапсырмасы.</w:t>
      </w:r>
    </w:p>
    <w:p w:rsidR="00D96F69" w:rsidRPr="0034257E" w:rsidRDefault="00D96F69" w:rsidP="00D96F69">
      <w:pPr>
        <w:tabs>
          <w:tab w:val="left" w:pos="9000"/>
        </w:tabs>
        <w:ind w:right="71"/>
        <w:jc w:val="both"/>
        <w:rPr>
          <w:b/>
          <w:lang w:val="kk-KZ"/>
        </w:rPr>
      </w:pPr>
    </w:p>
    <w:p w:rsidR="00D96F69" w:rsidRPr="00186D6E" w:rsidRDefault="00D96F69" w:rsidP="00D96F69">
      <w:pPr>
        <w:ind w:right="-109"/>
        <w:jc w:val="both"/>
        <w:rPr>
          <w:b/>
          <w:lang w:val="kk-KZ"/>
        </w:rPr>
      </w:pPr>
      <w:r w:rsidRPr="00186D6E">
        <w:rPr>
          <w:b/>
          <w:lang w:val="kk-KZ"/>
        </w:rPr>
        <w:t xml:space="preserve">8.  Жеке тапсырмалар мен жалпы жұмысты бағалау: </w:t>
      </w:r>
    </w:p>
    <w:p w:rsidR="00D96F69" w:rsidRPr="00186D6E" w:rsidRDefault="00D96F69" w:rsidP="00D96F69">
      <w:pPr>
        <w:ind w:right="-109"/>
        <w:jc w:val="both"/>
        <w:rPr>
          <w:lang w:val="kk-KZ"/>
        </w:rPr>
      </w:pPr>
      <w:r w:rsidRPr="00186D6E">
        <w:rPr>
          <w:lang w:val="kk-KZ"/>
        </w:rPr>
        <w:t xml:space="preserve">Дұрыс орындалған әрбір тапсырма үшін - 1 балл. </w:t>
      </w:r>
    </w:p>
    <w:p w:rsidR="00D96F69" w:rsidRPr="00186D6E" w:rsidRDefault="00D96F69" w:rsidP="00D96F69">
      <w:pPr>
        <w:ind w:right="-109"/>
        <w:jc w:val="both"/>
        <w:rPr>
          <w:lang w:val="kk-KZ"/>
        </w:rPr>
      </w:pPr>
      <w:r w:rsidRPr="00186D6E">
        <w:rPr>
          <w:lang w:val="kk-KZ"/>
        </w:rPr>
        <w:t xml:space="preserve">Дұрыс орындалмаған тапсырма – 0 балл. </w:t>
      </w:r>
    </w:p>
    <w:p w:rsidR="00D96F69" w:rsidRDefault="00D96F69" w:rsidP="00D96F69">
      <w:pPr>
        <w:jc w:val="both"/>
        <w:rPr>
          <w:lang w:val="kk-KZ" w:eastAsia="en-US"/>
        </w:rPr>
      </w:pPr>
      <w:r w:rsidRPr="00186D6E">
        <w:rPr>
          <w:lang w:val="kk-KZ"/>
        </w:rPr>
        <w:t xml:space="preserve">Тест тапсырмасын толығымен дұрыс орындағанда – </w:t>
      </w:r>
      <w:r>
        <w:rPr>
          <w:lang w:val="kk-KZ"/>
        </w:rPr>
        <w:t>60</w:t>
      </w:r>
      <w:r w:rsidRPr="00186D6E">
        <w:rPr>
          <w:lang w:val="kk-KZ"/>
        </w:rPr>
        <w:t xml:space="preserve"> балл.</w:t>
      </w:r>
    </w:p>
    <w:p w:rsidR="00D96F69" w:rsidRPr="00585D3F" w:rsidRDefault="00D96F69" w:rsidP="00D96F69">
      <w:pPr>
        <w:jc w:val="both"/>
        <w:rPr>
          <w:lang w:val="kk-KZ" w:eastAsia="en-US"/>
        </w:rPr>
      </w:pPr>
    </w:p>
    <w:p w:rsidR="00D96F69" w:rsidRDefault="00D96F69" w:rsidP="00D96F69">
      <w:pPr>
        <w:jc w:val="both"/>
        <w:rPr>
          <w:b/>
          <w:bCs/>
          <w:lang w:val="kk-KZ"/>
        </w:rPr>
      </w:pPr>
    </w:p>
    <w:p w:rsidR="00D96F69" w:rsidRDefault="00D96F69" w:rsidP="00D96F69">
      <w:pPr>
        <w:jc w:val="both"/>
        <w:rPr>
          <w:b/>
          <w:bCs/>
          <w:lang w:val="kk-KZ"/>
        </w:rPr>
      </w:pPr>
    </w:p>
    <w:p w:rsidR="00D96F69" w:rsidRPr="00985D2F" w:rsidRDefault="00D96F69" w:rsidP="00D96F69">
      <w:pPr>
        <w:jc w:val="both"/>
        <w:rPr>
          <w:rFonts w:eastAsia="Calibri"/>
          <w:lang w:val="kk-KZ" w:eastAsia="en-US"/>
        </w:rPr>
      </w:pPr>
      <w:r>
        <w:rPr>
          <w:b/>
          <w:bCs/>
          <w:lang w:val="kk-KZ"/>
        </w:rPr>
        <w:lastRenderedPageBreak/>
        <w:t>9</w:t>
      </w:r>
      <w:r w:rsidRPr="002B446A">
        <w:rPr>
          <w:b/>
          <w:bCs/>
          <w:lang w:val="kk-KZ"/>
        </w:rPr>
        <w:t>.</w:t>
      </w:r>
      <w:r w:rsidRPr="002B446A">
        <w:rPr>
          <w:lang w:val="kk-KZ"/>
        </w:rPr>
        <w:t xml:space="preserve"> </w:t>
      </w:r>
      <w:r>
        <w:rPr>
          <w:lang w:val="kk-KZ"/>
        </w:rPr>
        <w:t xml:space="preserve"> </w:t>
      </w:r>
      <w:r w:rsidRPr="002B446A">
        <w:rPr>
          <w:b/>
          <w:bCs/>
          <w:lang w:val="kk-KZ"/>
        </w:rPr>
        <w:t>Ұсынылатын</w:t>
      </w:r>
      <w:r w:rsidRPr="002B446A">
        <w:rPr>
          <w:lang w:val="kk-KZ"/>
        </w:rPr>
        <w:t xml:space="preserve"> </w:t>
      </w:r>
      <w:r w:rsidRPr="002B446A">
        <w:rPr>
          <w:b/>
          <w:bCs/>
          <w:lang w:val="kk-KZ"/>
        </w:rPr>
        <w:t>әдебиеттер</w:t>
      </w:r>
      <w:r w:rsidRPr="002B446A">
        <w:rPr>
          <w:lang w:val="kk-KZ"/>
        </w:rPr>
        <w:t xml:space="preserve"> </w:t>
      </w:r>
      <w:r w:rsidRPr="002B446A">
        <w:rPr>
          <w:b/>
          <w:bCs/>
          <w:lang w:val="kk-KZ"/>
        </w:rPr>
        <w:t>тізімі:</w:t>
      </w:r>
    </w:p>
    <w:p w:rsidR="00D96F69" w:rsidRPr="00186D6E" w:rsidRDefault="00D96F69" w:rsidP="00D96F69">
      <w:pPr>
        <w:ind w:right="-109"/>
        <w:rPr>
          <w:lang w:val="kk-KZ"/>
        </w:rPr>
      </w:pPr>
      <w:r w:rsidRPr="00186D6E">
        <w:rPr>
          <w:lang w:val="kk-KZ"/>
        </w:rPr>
        <w:t xml:space="preserve">1. «Неке (ерлі-зайыптылық) және отбасы туралы» Қазақстан Республикасының 2011 жылғы 26 желтоқсандағы № 518-ІV Кодексі (2020.10.07. берілген </w:t>
      </w:r>
      <w:r>
        <w:rPr>
          <w:lang w:val="kk-KZ"/>
        </w:rPr>
        <w:t>өзгерістер мен толықтырулармен)</w:t>
      </w:r>
    </w:p>
    <w:p w:rsidR="00D96F69" w:rsidRPr="00186D6E" w:rsidRDefault="00D96F69" w:rsidP="00D96F69">
      <w:pPr>
        <w:ind w:right="-426"/>
        <w:rPr>
          <w:lang w:val="kk-KZ"/>
        </w:rPr>
      </w:pPr>
      <w:r>
        <w:rPr>
          <w:lang w:val="kk-KZ"/>
        </w:rPr>
        <w:t>2</w:t>
      </w:r>
      <w:r w:rsidRPr="00186D6E">
        <w:rPr>
          <w:lang w:val="kk-KZ"/>
        </w:rPr>
        <w:t>. «Қазақстан Республикасындағы баланың құқықтары туралы» Қазақстан Республикасының 2002 жылғы 8 тамыздағы № 345-ІІ Заңы (2019</w:t>
      </w:r>
      <w:r>
        <w:rPr>
          <w:lang w:val="kk-KZ"/>
        </w:rPr>
        <w:t xml:space="preserve">.01.04. берілген өзгерістер мен </w:t>
      </w:r>
      <w:r w:rsidRPr="00186D6E">
        <w:rPr>
          <w:lang w:val="kk-KZ"/>
        </w:rPr>
        <w:t>толықтырулармен)</w:t>
      </w:r>
    </w:p>
    <w:p w:rsidR="00D96F69" w:rsidRPr="00186D6E" w:rsidRDefault="00D96F69" w:rsidP="00D96F69">
      <w:pPr>
        <w:ind w:right="-109"/>
        <w:rPr>
          <w:lang w:val="kk-KZ"/>
        </w:rPr>
      </w:pPr>
      <w:r>
        <w:rPr>
          <w:lang w:val="kk-KZ"/>
        </w:rPr>
        <w:t>3</w:t>
      </w:r>
      <w:r w:rsidRPr="00186D6E">
        <w:rPr>
          <w:lang w:val="kk-KZ"/>
        </w:rPr>
        <w:t xml:space="preserve">. Қазақстан Республикасының 2015 жылғы 23 қарашадағы № 414-V Еңбек Кодексі (2020.26.06. берілген </w:t>
      </w:r>
      <w:r>
        <w:rPr>
          <w:lang w:val="kk-KZ"/>
        </w:rPr>
        <w:t>өзгерістер мен толықтырулармен)</w:t>
      </w:r>
    </w:p>
    <w:p w:rsidR="00D96F69" w:rsidRDefault="00D96F69" w:rsidP="00D96F69">
      <w:pPr>
        <w:ind w:right="-109"/>
        <w:rPr>
          <w:lang w:val="kk-KZ"/>
        </w:rPr>
      </w:pPr>
      <w:r>
        <w:rPr>
          <w:lang w:val="kk-KZ"/>
        </w:rPr>
        <w:t>4</w:t>
      </w:r>
      <w:r w:rsidRPr="00186D6E">
        <w:rPr>
          <w:lang w:val="kk-KZ"/>
        </w:rPr>
        <w:t xml:space="preserve">. «Педагог мәртебесі туралы» Қазақстан Республикасының 2019 жылғы 27 желтоқсандағы </w:t>
      </w:r>
      <w:r>
        <w:rPr>
          <w:lang w:val="kk-KZ"/>
        </w:rPr>
        <w:t xml:space="preserve"> </w:t>
      </w:r>
      <w:r w:rsidRPr="00186D6E">
        <w:rPr>
          <w:lang w:val="kk-KZ"/>
        </w:rPr>
        <w:t>№ 293-VІ Заңы.</w:t>
      </w:r>
    </w:p>
    <w:p w:rsidR="00D96F69" w:rsidRDefault="00D96F69" w:rsidP="00D96F69">
      <w:pPr>
        <w:ind w:right="-109"/>
        <w:rPr>
          <w:lang w:val="kk-KZ"/>
        </w:rPr>
      </w:pPr>
      <w:r>
        <w:rPr>
          <w:lang w:val="kk-KZ"/>
        </w:rPr>
        <w:t>5</w:t>
      </w:r>
      <w:r w:rsidRPr="00186D6E">
        <w:rPr>
          <w:lang w:val="kk-KZ"/>
        </w:rPr>
        <w:t>.  «Білім туралы» 2007 жылғы 27 шілдедегі № 319-III Қазақстан Республикасының Заңы (2020.25.06. берілген ө</w:t>
      </w:r>
      <w:r>
        <w:rPr>
          <w:lang w:val="kk-KZ"/>
        </w:rPr>
        <w:t>згерістер мен толықтыруларымен)</w:t>
      </w:r>
    </w:p>
    <w:p w:rsidR="00610D7D" w:rsidRPr="004E435B" w:rsidRDefault="00D96F69" w:rsidP="00D96F69">
      <w:pPr>
        <w:ind w:right="-109"/>
        <w:jc w:val="both"/>
        <w:rPr>
          <w:lang w:val="kk-KZ"/>
        </w:rPr>
      </w:pPr>
      <w:r>
        <w:rPr>
          <w:lang w:val="kk-KZ"/>
        </w:rPr>
        <w:t xml:space="preserve">6.  </w:t>
      </w:r>
      <w:r w:rsidRPr="008F40A3">
        <w:rPr>
          <w:lang w:val="kk-KZ"/>
        </w:rPr>
        <w:t>Мектепке дейінгі тәрбие мен оқытудың, бастауыш, негізгі орта, жалпы орта, техникалық және</w:t>
      </w:r>
      <w:r>
        <w:rPr>
          <w:lang w:val="kk-KZ"/>
        </w:rPr>
        <w:t xml:space="preserve"> </w:t>
      </w:r>
      <w:r w:rsidRPr="008F40A3">
        <w:rPr>
          <w:lang w:val="kk-KZ"/>
        </w:rPr>
        <w:t>кәсіптік, орта білімнен кейінгі білім берудің мемлекеттік жалпыға</w:t>
      </w:r>
      <w:r>
        <w:rPr>
          <w:lang w:val="kk-KZ"/>
        </w:rPr>
        <w:t xml:space="preserve"> </w:t>
      </w:r>
      <w:r w:rsidRPr="008F40A3">
        <w:rPr>
          <w:lang w:val="kk-KZ"/>
        </w:rPr>
        <w:t>міндетті</w:t>
      </w:r>
      <w:r>
        <w:rPr>
          <w:lang w:val="kk-KZ"/>
        </w:rPr>
        <w:t xml:space="preserve"> </w:t>
      </w:r>
      <w:r w:rsidRPr="008F40A3">
        <w:rPr>
          <w:lang w:val="kk-KZ"/>
        </w:rPr>
        <w:t>тандарттарын</w:t>
      </w:r>
      <w:r>
        <w:rPr>
          <w:lang w:val="kk-KZ"/>
        </w:rPr>
        <w:t xml:space="preserve"> </w:t>
      </w:r>
      <w:r w:rsidRPr="008F40A3">
        <w:rPr>
          <w:lang w:val="kk-KZ"/>
        </w:rPr>
        <w:t xml:space="preserve">бекіту туралы Қазақстан Республикасы Оқу-ағарту министрінің </w:t>
      </w:r>
      <w:r>
        <w:rPr>
          <w:lang w:val="kk-KZ"/>
        </w:rPr>
        <w:t xml:space="preserve">                    </w:t>
      </w:r>
      <w:r w:rsidRPr="008F40A3">
        <w:rPr>
          <w:lang w:val="kk-KZ"/>
        </w:rPr>
        <w:t>2022 жылғы</w:t>
      </w:r>
      <w:r>
        <w:rPr>
          <w:lang w:val="kk-KZ"/>
        </w:rPr>
        <w:t xml:space="preserve"> </w:t>
      </w:r>
      <w:r w:rsidRPr="008F40A3">
        <w:rPr>
          <w:lang w:val="kk-KZ"/>
        </w:rPr>
        <w:t>3 тамыздағы № 348 бұйры</w:t>
      </w:r>
      <w:r>
        <w:rPr>
          <w:lang w:val="kk-KZ"/>
        </w:rPr>
        <w:t>ғы.</w:t>
      </w:r>
    </w:p>
    <w:p w:rsidR="00610D7D" w:rsidRDefault="00610D7D" w:rsidP="00610D7D">
      <w:pPr>
        <w:tabs>
          <w:tab w:val="left" w:pos="284"/>
          <w:tab w:val="left" w:pos="1760"/>
          <w:tab w:val="left" w:pos="2516"/>
          <w:tab w:val="left" w:pos="3322"/>
          <w:tab w:val="left" w:pos="3799"/>
          <w:tab w:val="left" w:pos="4994"/>
          <w:tab w:val="left" w:pos="6754"/>
          <w:tab w:val="left" w:pos="7540"/>
          <w:tab w:val="left" w:pos="8464"/>
        </w:tabs>
        <w:spacing w:line="237" w:lineRule="auto"/>
        <w:ind w:right="-20"/>
        <w:jc w:val="both"/>
        <w:rPr>
          <w:b/>
          <w:noProof/>
          <w:lang w:val="kk-KZ"/>
        </w:rPr>
      </w:pPr>
    </w:p>
    <w:p w:rsidR="00610D7D" w:rsidRPr="0088494A" w:rsidRDefault="00610D7D" w:rsidP="00610D7D">
      <w:pPr>
        <w:tabs>
          <w:tab w:val="left" w:pos="9000"/>
        </w:tabs>
        <w:ind w:right="71"/>
        <w:jc w:val="both"/>
        <w:rPr>
          <w:b/>
          <w:noProof/>
          <w:lang w:val="kk-KZ"/>
        </w:rPr>
      </w:pPr>
    </w:p>
    <w:p w:rsidR="005350FE" w:rsidRPr="00CB5755" w:rsidRDefault="005350FE" w:rsidP="00610D7D">
      <w:pPr>
        <w:tabs>
          <w:tab w:val="left" w:pos="9000"/>
        </w:tabs>
        <w:ind w:right="71"/>
        <w:jc w:val="both"/>
        <w:rPr>
          <w:lang w:val="kk-KZ"/>
        </w:rPr>
      </w:pPr>
    </w:p>
    <w:sectPr w:rsidR="005350FE" w:rsidRPr="00CB5755" w:rsidSect="00A40B3E">
      <w:pgSz w:w="11906" w:h="16838"/>
      <w:pgMar w:top="851" w:right="707"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7139E"/>
    <w:multiLevelType w:val="hybridMultilevel"/>
    <w:tmpl w:val="5AFAAFD0"/>
    <w:lvl w:ilvl="0" w:tplc="4EA80674">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
    <w:nsid w:val="38E60461"/>
    <w:multiLevelType w:val="hybridMultilevel"/>
    <w:tmpl w:val="62BC32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A0156A6"/>
    <w:multiLevelType w:val="hybridMultilevel"/>
    <w:tmpl w:val="FF98F6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11A501F"/>
    <w:multiLevelType w:val="hybridMultilevel"/>
    <w:tmpl w:val="FE5EE124"/>
    <w:lvl w:ilvl="0" w:tplc="6D246884">
      <w:start w:val="1"/>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B3"/>
    <w:rsid w:val="00017A11"/>
    <w:rsid w:val="00027C3F"/>
    <w:rsid w:val="00036B14"/>
    <w:rsid w:val="00050562"/>
    <w:rsid w:val="000571E1"/>
    <w:rsid w:val="0007494E"/>
    <w:rsid w:val="000809E4"/>
    <w:rsid w:val="000913B5"/>
    <w:rsid w:val="000915C3"/>
    <w:rsid w:val="000A10A6"/>
    <w:rsid w:val="000E7EC6"/>
    <w:rsid w:val="00111085"/>
    <w:rsid w:val="00114FA9"/>
    <w:rsid w:val="00121FFF"/>
    <w:rsid w:val="00136B34"/>
    <w:rsid w:val="00143537"/>
    <w:rsid w:val="00144179"/>
    <w:rsid w:val="0017243A"/>
    <w:rsid w:val="0018457F"/>
    <w:rsid w:val="00186D6E"/>
    <w:rsid w:val="001875E0"/>
    <w:rsid w:val="001926E1"/>
    <w:rsid w:val="00196953"/>
    <w:rsid w:val="00197BC9"/>
    <w:rsid w:val="001A09E1"/>
    <w:rsid w:val="001B41F7"/>
    <w:rsid w:val="001E06BD"/>
    <w:rsid w:val="001E5054"/>
    <w:rsid w:val="002077CD"/>
    <w:rsid w:val="00234D9F"/>
    <w:rsid w:val="0023540A"/>
    <w:rsid w:val="002441AF"/>
    <w:rsid w:val="0025761F"/>
    <w:rsid w:val="00272999"/>
    <w:rsid w:val="00286014"/>
    <w:rsid w:val="00296366"/>
    <w:rsid w:val="002A2574"/>
    <w:rsid w:val="002A3FCF"/>
    <w:rsid w:val="002A401B"/>
    <w:rsid w:val="002B430E"/>
    <w:rsid w:val="002D4347"/>
    <w:rsid w:val="002E743C"/>
    <w:rsid w:val="00305212"/>
    <w:rsid w:val="003149E2"/>
    <w:rsid w:val="0034257E"/>
    <w:rsid w:val="00342E12"/>
    <w:rsid w:val="00343A65"/>
    <w:rsid w:val="003603F3"/>
    <w:rsid w:val="00362F30"/>
    <w:rsid w:val="00383243"/>
    <w:rsid w:val="00387C8C"/>
    <w:rsid w:val="003A5672"/>
    <w:rsid w:val="003A579F"/>
    <w:rsid w:val="003C71E8"/>
    <w:rsid w:val="003D1692"/>
    <w:rsid w:val="003D2326"/>
    <w:rsid w:val="003D4629"/>
    <w:rsid w:val="003E0727"/>
    <w:rsid w:val="003F02D6"/>
    <w:rsid w:val="003F6DB9"/>
    <w:rsid w:val="003F6DED"/>
    <w:rsid w:val="00400133"/>
    <w:rsid w:val="00407610"/>
    <w:rsid w:val="004633BA"/>
    <w:rsid w:val="00463BEF"/>
    <w:rsid w:val="004846D4"/>
    <w:rsid w:val="004A3C5E"/>
    <w:rsid w:val="004B3CA2"/>
    <w:rsid w:val="004C0123"/>
    <w:rsid w:val="004D2207"/>
    <w:rsid w:val="004E3C53"/>
    <w:rsid w:val="004E76C9"/>
    <w:rsid w:val="00504D49"/>
    <w:rsid w:val="005214AB"/>
    <w:rsid w:val="00523CFC"/>
    <w:rsid w:val="005309CE"/>
    <w:rsid w:val="005350FE"/>
    <w:rsid w:val="005365B2"/>
    <w:rsid w:val="00544908"/>
    <w:rsid w:val="00550661"/>
    <w:rsid w:val="00575AC1"/>
    <w:rsid w:val="00585D3F"/>
    <w:rsid w:val="005B0543"/>
    <w:rsid w:val="005B7CD2"/>
    <w:rsid w:val="005C67A3"/>
    <w:rsid w:val="005D268E"/>
    <w:rsid w:val="005F5535"/>
    <w:rsid w:val="00602AEC"/>
    <w:rsid w:val="00610D7D"/>
    <w:rsid w:val="0062082C"/>
    <w:rsid w:val="00641FF2"/>
    <w:rsid w:val="00653A43"/>
    <w:rsid w:val="00654652"/>
    <w:rsid w:val="006658FB"/>
    <w:rsid w:val="00674A22"/>
    <w:rsid w:val="006A7E71"/>
    <w:rsid w:val="006B3B7A"/>
    <w:rsid w:val="006C1278"/>
    <w:rsid w:val="0070070F"/>
    <w:rsid w:val="00702CE6"/>
    <w:rsid w:val="0071456D"/>
    <w:rsid w:val="00714A36"/>
    <w:rsid w:val="00714E15"/>
    <w:rsid w:val="00716870"/>
    <w:rsid w:val="007265D8"/>
    <w:rsid w:val="00727188"/>
    <w:rsid w:val="00755F99"/>
    <w:rsid w:val="00767117"/>
    <w:rsid w:val="00773E8A"/>
    <w:rsid w:val="00794AC4"/>
    <w:rsid w:val="007A36E6"/>
    <w:rsid w:val="007A471F"/>
    <w:rsid w:val="007A5FB5"/>
    <w:rsid w:val="007A7E05"/>
    <w:rsid w:val="007C0578"/>
    <w:rsid w:val="007C4502"/>
    <w:rsid w:val="007D51C6"/>
    <w:rsid w:val="007E6411"/>
    <w:rsid w:val="0080287C"/>
    <w:rsid w:val="008037E4"/>
    <w:rsid w:val="008119EB"/>
    <w:rsid w:val="00811FDE"/>
    <w:rsid w:val="0082710B"/>
    <w:rsid w:val="0083546C"/>
    <w:rsid w:val="00863DBC"/>
    <w:rsid w:val="008A1D5E"/>
    <w:rsid w:val="008A2274"/>
    <w:rsid w:val="008B4F9B"/>
    <w:rsid w:val="008B7987"/>
    <w:rsid w:val="008C3EAD"/>
    <w:rsid w:val="008D3E84"/>
    <w:rsid w:val="008E3D56"/>
    <w:rsid w:val="008E62D7"/>
    <w:rsid w:val="00900312"/>
    <w:rsid w:val="0093715F"/>
    <w:rsid w:val="00951ED5"/>
    <w:rsid w:val="00960E1C"/>
    <w:rsid w:val="00973C82"/>
    <w:rsid w:val="00986D28"/>
    <w:rsid w:val="00995E3C"/>
    <w:rsid w:val="00997AA1"/>
    <w:rsid w:val="009C1881"/>
    <w:rsid w:val="009D1B76"/>
    <w:rsid w:val="009D2232"/>
    <w:rsid w:val="009D6727"/>
    <w:rsid w:val="009F4D77"/>
    <w:rsid w:val="00A04B35"/>
    <w:rsid w:val="00A142DD"/>
    <w:rsid w:val="00A36CA5"/>
    <w:rsid w:val="00A40B3E"/>
    <w:rsid w:val="00A47A25"/>
    <w:rsid w:val="00A67052"/>
    <w:rsid w:val="00A735AF"/>
    <w:rsid w:val="00A901BE"/>
    <w:rsid w:val="00A9054A"/>
    <w:rsid w:val="00A97084"/>
    <w:rsid w:val="00A97E90"/>
    <w:rsid w:val="00AB2297"/>
    <w:rsid w:val="00AB6170"/>
    <w:rsid w:val="00AD2C8F"/>
    <w:rsid w:val="00AD4C23"/>
    <w:rsid w:val="00B0148A"/>
    <w:rsid w:val="00B01F4C"/>
    <w:rsid w:val="00B1012C"/>
    <w:rsid w:val="00B106B3"/>
    <w:rsid w:val="00B13F7F"/>
    <w:rsid w:val="00B21DD8"/>
    <w:rsid w:val="00B327C0"/>
    <w:rsid w:val="00B52170"/>
    <w:rsid w:val="00B574FF"/>
    <w:rsid w:val="00B576BE"/>
    <w:rsid w:val="00B75A91"/>
    <w:rsid w:val="00B77845"/>
    <w:rsid w:val="00B901B4"/>
    <w:rsid w:val="00BA2AF4"/>
    <w:rsid w:val="00BC165C"/>
    <w:rsid w:val="00C03EC8"/>
    <w:rsid w:val="00C046E8"/>
    <w:rsid w:val="00C074F0"/>
    <w:rsid w:val="00C230DD"/>
    <w:rsid w:val="00C2705B"/>
    <w:rsid w:val="00C35421"/>
    <w:rsid w:val="00C3762A"/>
    <w:rsid w:val="00C45CB9"/>
    <w:rsid w:val="00C522C1"/>
    <w:rsid w:val="00C549D8"/>
    <w:rsid w:val="00C57407"/>
    <w:rsid w:val="00C6676D"/>
    <w:rsid w:val="00C70553"/>
    <w:rsid w:val="00C7134E"/>
    <w:rsid w:val="00C84AB9"/>
    <w:rsid w:val="00C93E41"/>
    <w:rsid w:val="00CB3EC8"/>
    <w:rsid w:val="00CB5755"/>
    <w:rsid w:val="00CB6617"/>
    <w:rsid w:val="00D03CCE"/>
    <w:rsid w:val="00D05D0B"/>
    <w:rsid w:val="00D16976"/>
    <w:rsid w:val="00D35865"/>
    <w:rsid w:val="00D5722B"/>
    <w:rsid w:val="00D604DE"/>
    <w:rsid w:val="00D62308"/>
    <w:rsid w:val="00D661EC"/>
    <w:rsid w:val="00D918C9"/>
    <w:rsid w:val="00D9426C"/>
    <w:rsid w:val="00D96F69"/>
    <w:rsid w:val="00DA50B7"/>
    <w:rsid w:val="00DA5F05"/>
    <w:rsid w:val="00DA7F9E"/>
    <w:rsid w:val="00DC06BF"/>
    <w:rsid w:val="00DC7AA5"/>
    <w:rsid w:val="00E015B5"/>
    <w:rsid w:val="00E130E7"/>
    <w:rsid w:val="00E13751"/>
    <w:rsid w:val="00E13CB3"/>
    <w:rsid w:val="00E16D66"/>
    <w:rsid w:val="00E22620"/>
    <w:rsid w:val="00E24B6B"/>
    <w:rsid w:val="00E354A2"/>
    <w:rsid w:val="00E40281"/>
    <w:rsid w:val="00E71663"/>
    <w:rsid w:val="00E71BD4"/>
    <w:rsid w:val="00E7327B"/>
    <w:rsid w:val="00E85957"/>
    <w:rsid w:val="00E902F0"/>
    <w:rsid w:val="00E92181"/>
    <w:rsid w:val="00E96BDD"/>
    <w:rsid w:val="00EA59B6"/>
    <w:rsid w:val="00EB278C"/>
    <w:rsid w:val="00ED576B"/>
    <w:rsid w:val="00EE4534"/>
    <w:rsid w:val="00F00960"/>
    <w:rsid w:val="00F146BF"/>
    <w:rsid w:val="00F43AAA"/>
    <w:rsid w:val="00F4535C"/>
    <w:rsid w:val="00F52721"/>
    <w:rsid w:val="00F60566"/>
    <w:rsid w:val="00F84098"/>
    <w:rsid w:val="00FB603B"/>
    <w:rsid w:val="00FC0DB7"/>
    <w:rsid w:val="00FC674F"/>
    <w:rsid w:val="00FD1642"/>
    <w:rsid w:val="00FE0AF6"/>
    <w:rsid w:val="00FE13E3"/>
    <w:rsid w:val="00FE3D6A"/>
    <w:rsid w:val="00FE51B3"/>
    <w:rsid w:val="00FF0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51B3"/>
    <w:rPr>
      <w:sz w:val="24"/>
      <w:szCs w:val="24"/>
    </w:rPr>
  </w:style>
  <w:style w:type="paragraph" w:styleId="1">
    <w:name w:val="heading 1"/>
    <w:basedOn w:val="a"/>
    <w:next w:val="a"/>
    <w:link w:val="10"/>
    <w:qFormat/>
    <w:rsid w:val="007A5FB5"/>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C074F0"/>
    <w:pPr>
      <w:spacing w:before="100" w:beforeAutospacing="1" w:after="100" w:afterAutospacing="1"/>
      <w:outlineLvl w:val="1"/>
    </w:pPr>
    <w:rPr>
      <w:b/>
      <w:bCs/>
      <w:sz w:val="36"/>
      <w:szCs w:val="36"/>
      <w:lang w:val="x-none" w:eastAsia="x-none"/>
    </w:rPr>
  </w:style>
  <w:style w:type="paragraph" w:styleId="3">
    <w:name w:val="heading 3"/>
    <w:basedOn w:val="a"/>
    <w:next w:val="a"/>
    <w:link w:val="30"/>
    <w:unhideWhenUsed/>
    <w:qFormat/>
    <w:rsid w:val="0040761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51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D2326"/>
    <w:rPr>
      <w:rFonts w:ascii="Tahoma" w:hAnsi="Tahoma" w:cs="Tahoma"/>
      <w:sz w:val="16"/>
      <w:szCs w:val="16"/>
    </w:rPr>
  </w:style>
  <w:style w:type="character" w:customStyle="1" w:styleId="20">
    <w:name w:val="Заголовок 2 Знак"/>
    <w:link w:val="2"/>
    <w:uiPriority w:val="9"/>
    <w:rsid w:val="00C074F0"/>
    <w:rPr>
      <w:b/>
      <w:bCs/>
      <w:sz w:val="36"/>
      <w:szCs w:val="36"/>
    </w:rPr>
  </w:style>
  <w:style w:type="paragraph" w:styleId="a5">
    <w:name w:val="Normal (Web)"/>
    <w:basedOn w:val="a"/>
    <w:uiPriority w:val="99"/>
    <w:unhideWhenUsed/>
    <w:rsid w:val="00602AEC"/>
    <w:pPr>
      <w:spacing w:before="100" w:beforeAutospacing="1" w:after="100" w:afterAutospacing="1"/>
    </w:pPr>
  </w:style>
  <w:style w:type="character" w:customStyle="1" w:styleId="10">
    <w:name w:val="Заголовок 1 Знак"/>
    <w:link w:val="1"/>
    <w:rsid w:val="007A5FB5"/>
    <w:rPr>
      <w:rFonts w:ascii="Cambria" w:eastAsia="Times New Roman" w:hAnsi="Cambria" w:cs="Times New Roman"/>
      <w:b/>
      <w:bCs/>
      <w:kern w:val="32"/>
      <w:sz w:val="32"/>
      <w:szCs w:val="32"/>
    </w:rPr>
  </w:style>
  <w:style w:type="character" w:styleId="a6">
    <w:name w:val="Hyperlink"/>
    <w:uiPriority w:val="99"/>
    <w:unhideWhenUsed/>
    <w:rsid w:val="00407610"/>
    <w:rPr>
      <w:color w:val="0000FF"/>
      <w:u w:val="single"/>
    </w:rPr>
  </w:style>
  <w:style w:type="character" w:customStyle="1" w:styleId="30">
    <w:name w:val="Заголовок 3 Знак"/>
    <w:link w:val="3"/>
    <w:rsid w:val="00407610"/>
    <w:rPr>
      <w:rFonts w:ascii="Cambria" w:eastAsia="Times New Roman" w:hAnsi="Cambria" w:cs="Times New Roman"/>
      <w:b/>
      <w:bCs/>
      <w:sz w:val="26"/>
      <w:szCs w:val="26"/>
    </w:rPr>
  </w:style>
  <w:style w:type="paragraph" w:styleId="a7">
    <w:name w:val="Body Text"/>
    <w:basedOn w:val="a"/>
    <w:link w:val="a8"/>
    <w:uiPriority w:val="1"/>
    <w:qFormat/>
    <w:rsid w:val="009C1881"/>
    <w:pPr>
      <w:widowControl w:val="0"/>
      <w:autoSpaceDE w:val="0"/>
      <w:autoSpaceDN w:val="0"/>
      <w:ind w:left="192" w:firstLine="708"/>
    </w:pPr>
    <w:rPr>
      <w:sz w:val="28"/>
      <w:szCs w:val="28"/>
      <w:lang w:val="kk-KZ" w:eastAsia="kk-KZ" w:bidi="kk-KZ"/>
    </w:rPr>
  </w:style>
  <w:style w:type="character" w:customStyle="1" w:styleId="a8">
    <w:name w:val="Основной текст Знак"/>
    <w:link w:val="a7"/>
    <w:uiPriority w:val="1"/>
    <w:rsid w:val="009C1881"/>
    <w:rPr>
      <w:sz w:val="28"/>
      <w:szCs w:val="28"/>
      <w:lang w:val="kk-KZ" w:eastAsia="kk-KZ" w:bidi="kk-KZ"/>
    </w:rPr>
  </w:style>
  <w:style w:type="paragraph" w:styleId="a9">
    <w:name w:val="No Spacing"/>
    <w:uiPriority w:val="1"/>
    <w:qFormat/>
    <w:rsid w:val="00343A65"/>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51B3"/>
    <w:rPr>
      <w:sz w:val="24"/>
      <w:szCs w:val="24"/>
    </w:rPr>
  </w:style>
  <w:style w:type="paragraph" w:styleId="1">
    <w:name w:val="heading 1"/>
    <w:basedOn w:val="a"/>
    <w:next w:val="a"/>
    <w:link w:val="10"/>
    <w:qFormat/>
    <w:rsid w:val="007A5FB5"/>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C074F0"/>
    <w:pPr>
      <w:spacing w:before="100" w:beforeAutospacing="1" w:after="100" w:afterAutospacing="1"/>
      <w:outlineLvl w:val="1"/>
    </w:pPr>
    <w:rPr>
      <w:b/>
      <w:bCs/>
      <w:sz w:val="36"/>
      <w:szCs w:val="36"/>
      <w:lang w:val="x-none" w:eastAsia="x-none"/>
    </w:rPr>
  </w:style>
  <w:style w:type="paragraph" w:styleId="3">
    <w:name w:val="heading 3"/>
    <w:basedOn w:val="a"/>
    <w:next w:val="a"/>
    <w:link w:val="30"/>
    <w:unhideWhenUsed/>
    <w:qFormat/>
    <w:rsid w:val="0040761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51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D2326"/>
    <w:rPr>
      <w:rFonts w:ascii="Tahoma" w:hAnsi="Tahoma" w:cs="Tahoma"/>
      <w:sz w:val="16"/>
      <w:szCs w:val="16"/>
    </w:rPr>
  </w:style>
  <w:style w:type="character" w:customStyle="1" w:styleId="20">
    <w:name w:val="Заголовок 2 Знак"/>
    <w:link w:val="2"/>
    <w:uiPriority w:val="9"/>
    <w:rsid w:val="00C074F0"/>
    <w:rPr>
      <w:b/>
      <w:bCs/>
      <w:sz w:val="36"/>
      <w:szCs w:val="36"/>
    </w:rPr>
  </w:style>
  <w:style w:type="paragraph" w:styleId="a5">
    <w:name w:val="Normal (Web)"/>
    <w:basedOn w:val="a"/>
    <w:uiPriority w:val="99"/>
    <w:unhideWhenUsed/>
    <w:rsid w:val="00602AEC"/>
    <w:pPr>
      <w:spacing w:before="100" w:beforeAutospacing="1" w:after="100" w:afterAutospacing="1"/>
    </w:pPr>
  </w:style>
  <w:style w:type="character" w:customStyle="1" w:styleId="10">
    <w:name w:val="Заголовок 1 Знак"/>
    <w:link w:val="1"/>
    <w:rsid w:val="007A5FB5"/>
    <w:rPr>
      <w:rFonts w:ascii="Cambria" w:eastAsia="Times New Roman" w:hAnsi="Cambria" w:cs="Times New Roman"/>
      <w:b/>
      <w:bCs/>
      <w:kern w:val="32"/>
      <w:sz w:val="32"/>
      <w:szCs w:val="32"/>
    </w:rPr>
  </w:style>
  <w:style w:type="character" w:styleId="a6">
    <w:name w:val="Hyperlink"/>
    <w:uiPriority w:val="99"/>
    <w:unhideWhenUsed/>
    <w:rsid w:val="00407610"/>
    <w:rPr>
      <w:color w:val="0000FF"/>
      <w:u w:val="single"/>
    </w:rPr>
  </w:style>
  <w:style w:type="character" w:customStyle="1" w:styleId="30">
    <w:name w:val="Заголовок 3 Знак"/>
    <w:link w:val="3"/>
    <w:rsid w:val="00407610"/>
    <w:rPr>
      <w:rFonts w:ascii="Cambria" w:eastAsia="Times New Roman" w:hAnsi="Cambria" w:cs="Times New Roman"/>
      <w:b/>
      <w:bCs/>
      <w:sz w:val="26"/>
      <w:szCs w:val="26"/>
    </w:rPr>
  </w:style>
  <w:style w:type="paragraph" w:styleId="a7">
    <w:name w:val="Body Text"/>
    <w:basedOn w:val="a"/>
    <w:link w:val="a8"/>
    <w:uiPriority w:val="1"/>
    <w:qFormat/>
    <w:rsid w:val="009C1881"/>
    <w:pPr>
      <w:widowControl w:val="0"/>
      <w:autoSpaceDE w:val="0"/>
      <w:autoSpaceDN w:val="0"/>
      <w:ind w:left="192" w:firstLine="708"/>
    </w:pPr>
    <w:rPr>
      <w:sz w:val="28"/>
      <w:szCs w:val="28"/>
      <w:lang w:val="kk-KZ" w:eastAsia="kk-KZ" w:bidi="kk-KZ"/>
    </w:rPr>
  </w:style>
  <w:style w:type="character" w:customStyle="1" w:styleId="a8">
    <w:name w:val="Основной текст Знак"/>
    <w:link w:val="a7"/>
    <w:uiPriority w:val="1"/>
    <w:rsid w:val="009C1881"/>
    <w:rPr>
      <w:sz w:val="28"/>
      <w:szCs w:val="28"/>
      <w:lang w:val="kk-KZ" w:eastAsia="kk-KZ" w:bidi="kk-KZ"/>
    </w:rPr>
  </w:style>
  <w:style w:type="paragraph" w:styleId="a9">
    <w:name w:val="No Spacing"/>
    <w:uiPriority w:val="1"/>
    <w:qFormat/>
    <w:rsid w:val="00343A6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7869">
      <w:bodyDiv w:val="1"/>
      <w:marLeft w:val="0"/>
      <w:marRight w:val="0"/>
      <w:marTop w:val="0"/>
      <w:marBottom w:val="0"/>
      <w:divBdr>
        <w:top w:val="none" w:sz="0" w:space="0" w:color="auto"/>
        <w:left w:val="none" w:sz="0" w:space="0" w:color="auto"/>
        <w:bottom w:val="none" w:sz="0" w:space="0" w:color="auto"/>
        <w:right w:val="none" w:sz="0" w:space="0" w:color="auto"/>
      </w:divBdr>
    </w:div>
    <w:div w:id="250435753">
      <w:bodyDiv w:val="1"/>
      <w:marLeft w:val="0"/>
      <w:marRight w:val="0"/>
      <w:marTop w:val="0"/>
      <w:marBottom w:val="0"/>
      <w:divBdr>
        <w:top w:val="none" w:sz="0" w:space="0" w:color="auto"/>
        <w:left w:val="none" w:sz="0" w:space="0" w:color="auto"/>
        <w:bottom w:val="none" w:sz="0" w:space="0" w:color="auto"/>
        <w:right w:val="none" w:sz="0" w:space="0" w:color="auto"/>
      </w:divBdr>
    </w:div>
    <w:div w:id="659230952">
      <w:bodyDiv w:val="1"/>
      <w:marLeft w:val="0"/>
      <w:marRight w:val="0"/>
      <w:marTop w:val="0"/>
      <w:marBottom w:val="0"/>
      <w:divBdr>
        <w:top w:val="none" w:sz="0" w:space="0" w:color="auto"/>
        <w:left w:val="none" w:sz="0" w:space="0" w:color="auto"/>
        <w:bottom w:val="none" w:sz="0" w:space="0" w:color="auto"/>
        <w:right w:val="none" w:sz="0" w:space="0" w:color="auto"/>
      </w:divBdr>
    </w:div>
    <w:div w:id="835924618">
      <w:bodyDiv w:val="1"/>
      <w:marLeft w:val="0"/>
      <w:marRight w:val="0"/>
      <w:marTop w:val="0"/>
      <w:marBottom w:val="0"/>
      <w:divBdr>
        <w:top w:val="none" w:sz="0" w:space="0" w:color="auto"/>
        <w:left w:val="none" w:sz="0" w:space="0" w:color="auto"/>
        <w:bottom w:val="none" w:sz="0" w:space="0" w:color="auto"/>
        <w:right w:val="none" w:sz="0" w:space="0" w:color="auto"/>
      </w:divBdr>
    </w:div>
    <w:div w:id="893396800">
      <w:bodyDiv w:val="1"/>
      <w:marLeft w:val="0"/>
      <w:marRight w:val="0"/>
      <w:marTop w:val="0"/>
      <w:marBottom w:val="0"/>
      <w:divBdr>
        <w:top w:val="none" w:sz="0" w:space="0" w:color="auto"/>
        <w:left w:val="none" w:sz="0" w:space="0" w:color="auto"/>
        <w:bottom w:val="none" w:sz="0" w:space="0" w:color="auto"/>
        <w:right w:val="none" w:sz="0" w:space="0" w:color="auto"/>
      </w:divBdr>
    </w:div>
    <w:div w:id="958028894">
      <w:bodyDiv w:val="1"/>
      <w:marLeft w:val="0"/>
      <w:marRight w:val="0"/>
      <w:marTop w:val="0"/>
      <w:marBottom w:val="0"/>
      <w:divBdr>
        <w:top w:val="none" w:sz="0" w:space="0" w:color="auto"/>
        <w:left w:val="none" w:sz="0" w:space="0" w:color="auto"/>
        <w:bottom w:val="none" w:sz="0" w:space="0" w:color="auto"/>
        <w:right w:val="none" w:sz="0" w:space="0" w:color="auto"/>
      </w:divBdr>
    </w:div>
    <w:div w:id="985544912">
      <w:bodyDiv w:val="1"/>
      <w:marLeft w:val="0"/>
      <w:marRight w:val="0"/>
      <w:marTop w:val="0"/>
      <w:marBottom w:val="0"/>
      <w:divBdr>
        <w:top w:val="none" w:sz="0" w:space="0" w:color="auto"/>
        <w:left w:val="none" w:sz="0" w:space="0" w:color="auto"/>
        <w:bottom w:val="none" w:sz="0" w:space="0" w:color="auto"/>
        <w:right w:val="none" w:sz="0" w:space="0" w:color="auto"/>
      </w:divBdr>
    </w:div>
    <w:div w:id="1098139763">
      <w:bodyDiv w:val="1"/>
      <w:marLeft w:val="0"/>
      <w:marRight w:val="0"/>
      <w:marTop w:val="0"/>
      <w:marBottom w:val="0"/>
      <w:divBdr>
        <w:top w:val="none" w:sz="0" w:space="0" w:color="auto"/>
        <w:left w:val="none" w:sz="0" w:space="0" w:color="auto"/>
        <w:bottom w:val="none" w:sz="0" w:space="0" w:color="auto"/>
        <w:right w:val="none" w:sz="0" w:space="0" w:color="auto"/>
      </w:divBdr>
    </w:div>
    <w:div w:id="1098981700">
      <w:bodyDiv w:val="1"/>
      <w:marLeft w:val="0"/>
      <w:marRight w:val="0"/>
      <w:marTop w:val="0"/>
      <w:marBottom w:val="0"/>
      <w:divBdr>
        <w:top w:val="none" w:sz="0" w:space="0" w:color="auto"/>
        <w:left w:val="none" w:sz="0" w:space="0" w:color="auto"/>
        <w:bottom w:val="none" w:sz="0" w:space="0" w:color="auto"/>
        <w:right w:val="none" w:sz="0" w:space="0" w:color="auto"/>
      </w:divBdr>
    </w:div>
    <w:div w:id="1172843244">
      <w:bodyDiv w:val="1"/>
      <w:marLeft w:val="0"/>
      <w:marRight w:val="0"/>
      <w:marTop w:val="0"/>
      <w:marBottom w:val="0"/>
      <w:divBdr>
        <w:top w:val="none" w:sz="0" w:space="0" w:color="auto"/>
        <w:left w:val="none" w:sz="0" w:space="0" w:color="auto"/>
        <w:bottom w:val="none" w:sz="0" w:space="0" w:color="auto"/>
        <w:right w:val="none" w:sz="0" w:space="0" w:color="auto"/>
      </w:divBdr>
    </w:div>
    <w:div w:id="1184321116">
      <w:bodyDiv w:val="1"/>
      <w:marLeft w:val="0"/>
      <w:marRight w:val="0"/>
      <w:marTop w:val="0"/>
      <w:marBottom w:val="0"/>
      <w:divBdr>
        <w:top w:val="none" w:sz="0" w:space="0" w:color="auto"/>
        <w:left w:val="none" w:sz="0" w:space="0" w:color="auto"/>
        <w:bottom w:val="none" w:sz="0" w:space="0" w:color="auto"/>
        <w:right w:val="none" w:sz="0" w:space="0" w:color="auto"/>
      </w:divBdr>
    </w:div>
    <w:div w:id="1266038303">
      <w:bodyDiv w:val="1"/>
      <w:marLeft w:val="0"/>
      <w:marRight w:val="0"/>
      <w:marTop w:val="0"/>
      <w:marBottom w:val="0"/>
      <w:divBdr>
        <w:top w:val="none" w:sz="0" w:space="0" w:color="auto"/>
        <w:left w:val="none" w:sz="0" w:space="0" w:color="auto"/>
        <w:bottom w:val="none" w:sz="0" w:space="0" w:color="auto"/>
        <w:right w:val="none" w:sz="0" w:space="0" w:color="auto"/>
      </w:divBdr>
    </w:div>
    <w:div w:id="1693723286">
      <w:bodyDiv w:val="1"/>
      <w:marLeft w:val="0"/>
      <w:marRight w:val="0"/>
      <w:marTop w:val="0"/>
      <w:marBottom w:val="0"/>
      <w:divBdr>
        <w:top w:val="none" w:sz="0" w:space="0" w:color="auto"/>
        <w:left w:val="none" w:sz="0" w:space="0" w:color="auto"/>
        <w:bottom w:val="none" w:sz="0" w:space="0" w:color="auto"/>
        <w:right w:val="none" w:sz="0" w:space="0" w:color="auto"/>
      </w:divBdr>
    </w:div>
    <w:div w:id="188594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FAFE7-F799-45AD-A232-0ACF8197D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«БЕКІТЕМІН»</vt:lpstr>
    </vt:vector>
  </TitlesOfParts>
  <Company>Home</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«БЕКІТЕМІН»</dc:title>
  <dc:creator>t.yersultanova</dc:creator>
  <cp:lastModifiedBy>Арайлым Шайкенова</cp:lastModifiedBy>
  <cp:revision>2</cp:revision>
  <cp:lastPrinted>2023-03-06T03:35:00Z</cp:lastPrinted>
  <dcterms:created xsi:type="dcterms:W3CDTF">2023-04-13T10:35:00Z</dcterms:created>
  <dcterms:modified xsi:type="dcterms:W3CDTF">2023-04-13T10:35:00Z</dcterms:modified>
</cp:coreProperties>
</file>