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CF" w:rsidRPr="00856C08" w:rsidRDefault="00271DCF" w:rsidP="001F3E5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90F4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271DCF" w:rsidRPr="00B90F4B" w:rsidRDefault="00271DCF" w:rsidP="0027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90F4B">
        <w:rPr>
          <w:rFonts w:ascii="Times New Roman" w:hAnsi="Times New Roman"/>
          <w:b/>
          <w:sz w:val="28"/>
          <w:szCs w:val="28"/>
          <w:lang w:val="kk-KZ"/>
        </w:rPr>
        <w:t>по дисциплине  «Биология клетки»</w:t>
      </w:r>
    </w:p>
    <w:p w:rsidR="00B90F4B" w:rsidRPr="00B90F4B" w:rsidRDefault="00B90F4B" w:rsidP="00B90F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B90F4B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комплексного тестирования в магистратуру</w:t>
      </w:r>
    </w:p>
    <w:p w:rsidR="00B90F4B" w:rsidRPr="00B90F4B" w:rsidRDefault="00B90F4B" w:rsidP="00B90F4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B90F4B">
        <w:rPr>
          <w:rFonts w:ascii="Times New Roman" w:eastAsiaTheme="minorHAnsi" w:hAnsi="Times New Roman"/>
          <w:sz w:val="24"/>
          <w:szCs w:val="24"/>
          <w:lang w:val="kk-KZ" w:eastAsia="en-US"/>
        </w:rPr>
        <w:t>(вступает в силу с 20</w:t>
      </w:r>
      <w:r w:rsidR="00135C77">
        <w:rPr>
          <w:rFonts w:ascii="Times New Roman" w:eastAsiaTheme="minorHAnsi" w:hAnsi="Times New Roman"/>
          <w:sz w:val="24"/>
          <w:szCs w:val="24"/>
          <w:lang w:val="kk-KZ" w:eastAsia="en-US"/>
        </w:rPr>
        <w:t>2</w:t>
      </w:r>
      <w:r w:rsidR="00BD07C0" w:rsidRPr="00BD07C0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B90F4B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года)</w:t>
      </w:r>
    </w:p>
    <w:p w:rsidR="00B90F4B" w:rsidRPr="00B90F4B" w:rsidRDefault="00B90F4B" w:rsidP="00B90F4B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kk-KZ" w:eastAsia="en-US"/>
        </w:rPr>
      </w:pPr>
    </w:p>
    <w:p w:rsidR="001F3E59" w:rsidRPr="00FA7779" w:rsidRDefault="00B90F4B" w:rsidP="00B90F4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B90F4B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1. Цель составления:</w:t>
      </w:r>
      <w:r w:rsidRPr="00B90F4B">
        <w:rPr>
          <w:rFonts w:eastAsiaTheme="minorHAnsi"/>
          <w:lang w:val="kk-KZ" w:eastAsia="en-US"/>
        </w:rPr>
        <w:t xml:space="preserve"> </w:t>
      </w:r>
      <w:r w:rsidRPr="00B90F4B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Pr="00B90F4B">
        <w:rPr>
          <w:rFonts w:ascii="Times New Roman" w:eastAsiaTheme="minorHAnsi" w:hAnsi="Times New Roman"/>
          <w:sz w:val="28"/>
          <w:szCs w:val="28"/>
          <w:lang w:eastAsia="en-US"/>
        </w:rPr>
        <w:t>организациях реализующих программы послевузовского образования</w:t>
      </w:r>
      <w:r w:rsidRPr="00B90F4B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Республики Казахстан.</w:t>
      </w:r>
    </w:p>
    <w:p w:rsidR="00B90F4B" w:rsidRPr="001F3E59" w:rsidRDefault="00B90F4B" w:rsidP="001F3E5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90F4B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 xml:space="preserve">2. Задачи: </w:t>
      </w:r>
      <w:r w:rsidRPr="00B90F4B">
        <w:rPr>
          <w:rFonts w:ascii="Times New Roman" w:eastAsiaTheme="minorHAnsi" w:hAnsi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программ:</w:t>
      </w:r>
      <w:bookmarkStart w:id="0" w:name="_GoBack"/>
      <w:bookmarkEnd w:id="0"/>
    </w:p>
    <w:p w:rsidR="001F3E59" w:rsidRPr="007232FC" w:rsidRDefault="00E97612" w:rsidP="001F3E5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М08</w:t>
      </w:r>
      <w:r w:rsidR="0012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0</w:t>
      </w:r>
      <w:r w:rsidR="001F3E59" w:rsidRPr="00723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="001F3E59" w:rsidRPr="00A263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Биология</w:t>
      </w:r>
    </w:p>
    <w:p w:rsidR="001F3E59" w:rsidRPr="007232FC" w:rsidRDefault="00E97612" w:rsidP="001F3E59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М08</w:t>
      </w:r>
      <w:r w:rsidR="0012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="001F3E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3E59" w:rsidRPr="00723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1F3E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F3E59" w:rsidRPr="00723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Генетика</w:t>
      </w:r>
    </w:p>
    <w:p w:rsidR="001F3E59" w:rsidRPr="00FA7779" w:rsidRDefault="001F3E59" w:rsidP="00B90F4B">
      <w:pPr>
        <w:tabs>
          <w:tab w:val="left" w:pos="990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kk-KZ" w:eastAsia="en-US"/>
        </w:rPr>
      </w:pPr>
      <w:r w:rsidRPr="00B90F4B">
        <w:rPr>
          <w:rFonts w:ascii="Times New Roman" w:eastAsiaTheme="minorHAnsi" w:hAnsi="Times New Roman"/>
          <w:sz w:val="20"/>
          <w:szCs w:val="20"/>
          <w:lang w:val="kk-KZ" w:eastAsia="en-US"/>
        </w:rPr>
        <w:t xml:space="preserve">шифр   </w:t>
      </w:r>
      <w:r w:rsidR="00FA7779">
        <w:rPr>
          <w:rFonts w:ascii="Times New Roman" w:eastAsiaTheme="minorHAnsi" w:hAnsi="Times New Roman"/>
          <w:sz w:val="20"/>
          <w:szCs w:val="20"/>
          <w:lang w:val="kk-KZ" w:eastAsia="en-US"/>
        </w:rPr>
        <w:t xml:space="preserve">    </w:t>
      </w:r>
      <w:r w:rsidRPr="00B90F4B">
        <w:rPr>
          <w:rFonts w:ascii="Times New Roman" w:eastAsiaTheme="minorHAnsi" w:hAnsi="Times New Roman"/>
          <w:sz w:val="20"/>
          <w:szCs w:val="20"/>
          <w:lang w:val="kk-KZ" w:eastAsia="en-US"/>
        </w:rPr>
        <w:t>наименование группы образовательных программ</w:t>
      </w:r>
    </w:p>
    <w:p w:rsidR="006D4020" w:rsidRPr="00B90F4B" w:rsidRDefault="00271DCF" w:rsidP="00B90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90F4B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3. </w:t>
      </w:r>
      <w:r w:rsidRPr="00B90F4B">
        <w:rPr>
          <w:rFonts w:ascii="Times New Roman" w:hAnsi="Times New Roman" w:cs="Times New Roman"/>
          <w:b/>
          <w:sz w:val="28"/>
          <w:szCs w:val="28"/>
          <w:lang w:val="kk-KZ"/>
        </w:rPr>
        <w:t>Содержание теста:</w:t>
      </w:r>
      <w:r w:rsidR="006D4020" w:rsidRPr="00B90F4B">
        <w:rPr>
          <w:rStyle w:val="tlid-translation"/>
          <w:rFonts w:ascii="Times New Roman" w:hAnsi="Times New Roman" w:cs="Times New Roman"/>
          <w:sz w:val="28"/>
          <w:szCs w:val="28"/>
        </w:rPr>
        <w:t xml:space="preserve"> Тестовый материал </w:t>
      </w:r>
      <w:r w:rsidR="002E7E94" w:rsidRPr="00B90F4B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6D4020" w:rsidRPr="00B90F4B">
        <w:rPr>
          <w:rStyle w:val="tlid-translation"/>
          <w:rFonts w:ascii="Times New Roman" w:hAnsi="Times New Roman" w:cs="Times New Roman"/>
          <w:sz w:val="28"/>
          <w:szCs w:val="28"/>
        </w:rPr>
        <w:t xml:space="preserve">составлен на основе типовой учебной программы дисциплины «Биология клетки» </w:t>
      </w:r>
      <w:r w:rsidR="00CD5451" w:rsidRPr="00B90F4B">
        <w:rPr>
          <w:rStyle w:val="tlid-translation"/>
          <w:rFonts w:ascii="Times New Roman" w:hAnsi="Times New Roman" w:cs="Times New Roman"/>
          <w:sz w:val="28"/>
          <w:szCs w:val="28"/>
        </w:rPr>
        <w:t>по</w:t>
      </w:r>
      <w:r w:rsidR="006D4020" w:rsidRPr="00B90F4B">
        <w:rPr>
          <w:rStyle w:val="tlid-translation"/>
          <w:rFonts w:ascii="Times New Roman" w:hAnsi="Times New Roman" w:cs="Times New Roman"/>
          <w:sz w:val="28"/>
          <w:szCs w:val="28"/>
        </w:rPr>
        <w:t xml:space="preserve"> следующи</w:t>
      </w:r>
      <w:r w:rsidR="00CD5451" w:rsidRPr="00B90F4B">
        <w:rPr>
          <w:rStyle w:val="tlid-translation"/>
          <w:rFonts w:ascii="Times New Roman" w:hAnsi="Times New Roman" w:cs="Times New Roman"/>
          <w:sz w:val="28"/>
          <w:szCs w:val="28"/>
        </w:rPr>
        <w:t>м</w:t>
      </w:r>
      <w:r w:rsidR="006D4020" w:rsidRPr="00B90F4B">
        <w:rPr>
          <w:rStyle w:val="tlid-translation"/>
          <w:rFonts w:ascii="Times New Roman" w:hAnsi="Times New Roman" w:cs="Times New Roman"/>
          <w:sz w:val="28"/>
          <w:szCs w:val="28"/>
        </w:rPr>
        <w:t xml:space="preserve"> раздел</w:t>
      </w:r>
      <w:r w:rsidR="00CD5451" w:rsidRPr="00B90F4B">
        <w:rPr>
          <w:rStyle w:val="tlid-translation"/>
          <w:rFonts w:ascii="Times New Roman" w:hAnsi="Times New Roman" w:cs="Times New Roman"/>
          <w:sz w:val="28"/>
          <w:szCs w:val="28"/>
        </w:rPr>
        <w:t>ам</w:t>
      </w:r>
      <w:r w:rsidR="006D4020" w:rsidRPr="00B90F4B">
        <w:rPr>
          <w:rStyle w:val="tlid-translation"/>
          <w:rFonts w:ascii="Times New Roman" w:hAnsi="Times New Roman" w:cs="Times New Roman"/>
          <w:sz w:val="28"/>
          <w:szCs w:val="28"/>
        </w:rPr>
        <w:t>. Задания составлены на языке преподавания дисциплины (русский).</w:t>
      </w:r>
    </w:p>
    <w:p w:rsidR="00271DCF" w:rsidRPr="00B90F4B" w:rsidRDefault="00271DCF" w:rsidP="00B90F4B">
      <w:pPr>
        <w:pStyle w:val="2"/>
        <w:spacing w:line="240" w:lineRule="auto"/>
        <w:ind w:left="0" w:firstLine="284"/>
        <w:jc w:val="both"/>
        <w:rPr>
          <w:i/>
          <w:sz w:val="28"/>
          <w:szCs w:val="28"/>
          <w:lang w:val="kk-KZ"/>
        </w:rPr>
      </w:pPr>
    </w:p>
    <w:tbl>
      <w:tblPr>
        <w:tblStyle w:val="a3"/>
        <w:tblW w:w="9713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28"/>
        <w:gridCol w:w="5812"/>
        <w:gridCol w:w="1559"/>
        <w:gridCol w:w="1814"/>
      </w:tblGrid>
      <w:tr w:rsidR="00271DCF" w:rsidRPr="00284302" w:rsidTr="00BD07C0">
        <w:trPr>
          <w:trHeight w:val="679"/>
          <w:tblHeader/>
        </w:trPr>
        <w:tc>
          <w:tcPr>
            <w:tcW w:w="528" w:type="dxa"/>
            <w:vAlign w:val="center"/>
          </w:tcPr>
          <w:p w:rsidR="00271DCF" w:rsidRPr="00284302" w:rsidRDefault="00271DCF" w:rsidP="00BD07C0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vAlign w:val="center"/>
          </w:tcPr>
          <w:p w:rsidR="00271DCF" w:rsidRPr="00284302" w:rsidRDefault="00271DCF" w:rsidP="00BD07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28430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271DCF" w:rsidRPr="00284302" w:rsidRDefault="00271DCF" w:rsidP="00BD07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302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:rsidR="00271DCF" w:rsidRPr="00284302" w:rsidRDefault="00271DCF" w:rsidP="00BD07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71DCF" w:rsidRPr="00284302" w:rsidRDefault="00271DCF" w:rsidP="00BD07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430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271DCF" w:rsidRPr="00284302" w:rsidTr="00BD07C0">
        <w:tc>
          <w:tcPr>
            <w:tcW w:w="528" w:type="dxa"/>
          </w:tcPr>
          <w:p w:rsidR="00271DCF" w:rsidRPr="00284302" w:rsidRDefault="00271DCF" w:rsidP="00BD07C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71DCF" w:rsidRPr="00284302" w:rsidRDefault="00271DCF" w:rsidP="00BD07C0">
            <w:pPr>
              <w:pStyle w:val="a5"/>
              <w:jc w:val="left"/>
              <w:rPr>
                <w:rFonts w:ascii="Times New Roman" w:hAnsi="Times New Roman" w:cs="Times New Roman"/>
                <w:b w:val="0"/>
                <w:lang w:val="kk-KZ"/>
              </w:rPr>
            </w:pPr>
            <w:r w:rsidRPr="00284302">
              <w:rPr>
                <w:rFonts w:ascii="Times New Roman" w:hAnsi="Times New Roman" w:cs="Times New Roman"/>
                <w:b w:val="0"/>
                <w:lang w:val="kk-KZ"/>
              </w:rPr>
              <w:t>История цитологии.  Основные положения клеточной  теории</w:t>
            </w:r>
          </w:p>
        </w:tc>
        <w:tc>
          <w:tcPr>
            <w:tcW w:w="1559" w:type="dxa"/>
          </w:tcPr>
          <w:p w:rsidR="00271DCF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14" w:type="dxa"/>
          </w:tcPr>
          <w:p w:rsidR="00271DCF" w:rsidRPr="00284302" w:rsidRDefault="00B90F4B" w:rsidP="00BD07C0">
            <w:pPr>
              <w:pStyle w:val="a5"/>
              <w:rPr>
                <w:rFonts w:ascii="Times New Roman" w:hAnsi="Times New Roman" w:cs="Times New Roman"/>
                <w:b w:val="0"/>
                <w:lang w:val="kk-KZ"/>
              </w:rPr>
            </w:pPr>
            <w:r w:rsidRPr="00284302">
              <w:rPr>
                <w:rFonts w:ascii="Times New Roman" w:hAnsi="Times New Roman" w:cs="Times New Roman"/>
                <w:b w:val="0"/>
                <w:lang w:val="kk-KZ"/>
              </w:rPr>
              <w:t>2</w:t>
            </w:r>
          </w:p>
        </w:tc>
      </w:tr>
      <w:tr w:rsidR="00B90F4B" w:rsidRPr="00284302" w:rsidTr="00BD07C0">
        <w:tc>
          <w:tcPr>
            <w:tcW w:w="528" w:type="dxa"/>
          </w:tcPr>
          <w:p w:rsidR="00B90F4B" w:rsidRPr="00284302" w:rsidRDefault="00B90F4B" w:rsidP="00BD07C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B90F4B" w:rsidRPr="00284302" w:rsidRDefault="00B90F4B" w:rsidP="00BD07C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Современные методы исследования клеток и тканей</w:t>
            </w:r>
          </w:p>
        </w:tc>
        <w:tc>
          <w:tcPr>
            <w:tcW w:w="1559" w:type="dxa"/>
          </w:tcPr>
          <w:p w:rsidR="00B90F4B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14" w:type="dxa"/>
          </w:tcPr>
          <w:p w:rsidR="00B90F4B" w:rsidRPr="00284302" w:rsidRDefault="00B90F4B" w:rsidP="00BD07C0">
            <w:pPr>
              <w:pStyle w:val="a5"/>
              <w:rPr>
                <w:rFonts w:ascii="Times New Roman" w:hAnsi="Times New Roman" w:cs="Times New Roman"/>
                <w:b w:val="0"/>
                <w:lang w:val="kk-KZ"/>
              </w:rPr>
            </w:pPr>
            <w:r w:rsidRPr="00284302">
              <w:rPr>
                <w:rFonts w:ascii="Times New Roman" w:hAnsi="Times New Roman" w:cs="Times New Roman"/>
                <w:b w:val="0"/>
                <w:lang w:val="kk-KZ"/>
              </w:rPr>
              <w:t>2</w:t>
            </w:r>
          </w:p>
        </w:tc>
      </w:tr>
      <w:tr w:rsidR="00B90F4B" w:rsidRPr="00284302" w:rsidTr="00BD07C0">
        <w:tc>
          <w:tcPr>
            <w:tcW w:w="528" w:type="dxa"/>
          </w:tcPr>
          <w:p w:rsidR="00B90F4B" w:rsidRPr="00284302" w:rsidRDefault="00B90F4B" w:rsidP="00BD07C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B90F4B" w:rsidRPr="00284302" w:rsidRDefault="00B90F4B" w:rsidP="00BD07C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>Цитоплазма: гиалоплазма, органеллы и включения.</w:t>
            </w:r>
          </w:p>
        </w:tc>
        <w:tc>
          <w:tcPr>
            <w:tcW w:w="1559" w:type="dxa"/>
          </w:tcPr>
          <w:p w:rsidR="00B90F4B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14" w:type="dxa"/>
          </w:tcPr>
          <w:p w:rsidR="00B90F4B" w:rsidRPr="00284302" w:rsidRDefault="00B90F4B" w:rsidP="00BD07C0">
            <w:pPr>
              <w:pStyle w:val="a5"/>
              <w:rPr>
                <w:rFonts w:ascii="Times New Roman" w:hAnsi="Times New Roman" w:cs="Times New Roman"/>
                <w:b w:val="0"/>
                <w:lang w:val="kk-KZ"/>
              </w:rPr>
            </w:pPr>
            <w:r w:rsidRPr="00284302">
              <w:rPr>
                <w:rFonts w:ascii="Times New Roman" w:hAnsi="Times New Roman" w:cs="Times New Roman"/>
                <w:b w:val="0"/>
                <w:lang w:val="kk-KZ"/>
              </w:rPr>
              <w:t>1</w:t>
            </w:r>
          </w:p>
        </w:tc>
      </w:tr>
      <w:tr w:rsidR="00B90F4B" w:rsidRPr="00284302" w:rsidTr="00BD07C0">
        <w:tc>
          <w:tcPr>
            <w:tcW w:w="528" w:type="dxa"/>
          </w:tcPr>
          <w:p w:rsidR="00B90F4B" w:rsidRPr="00284302" w:rsidRDefault="00B90F4B" w:rsidP="00BD07C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B90F4B" w:rsidRPr="00284302" w:rsidRDefault="00B90F4B" w:rsidP="00BD07C0">
            <w:pPr>
              <w:pStyle w:val="21"/>
              <w:tabs>
                <w:tab w:val="left" w:pos="25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>Общие свойства биологических мембран, строение и функция плазматической мембраны</w:t>
            </w:r>
          </w:p>
        </w:tc>
        <w:tc>
          <w:tcPr>
            <w:tcW w:w="1559" w:type="dxa"/>
          </w:tcPr>
          <w:p w:rsidR="00B90F4B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14" w:type="dxa"/>
          </w:tcPr>
          <w:p w:rsidR="00B90F4B" w:rsidRPr="00284302" w:rsidRDefault="00B90F4B" w:rsidP="00BD07C0">
            <w:pPr>
              <w:pStyle w:val="a5"/>
              <w:rPr>
                <w:rFonts w:ascii="Times New Roman" w:hAnsi="Times New Roman" w:cs="Times New Roman"/>
                <w:b w:val="0"/>
                <w:lang w:val="kk-KZ"/>
              </w:rPr>
            </w:pPr>
            <w:r w:rsidRPr="00284302">
              <w:rPr>
                <w:rFonts w:ascii="Times New Roman" w:hAnsi="Times New Roman" w:cs="Times New Roman"/>
                <w:b w:val="0"/>
                <w:lang w:val="kk-KZ"/>
              </w:rPr>
              <w:t>2</w:t>
            </w:r>
          </w:p>
        </w:tc>
      </w:tr>
      <w:tr w:rsidR="00B90F4B" w:rsidRPr="00284302" w:rsidTr="00BD07C0">
        <w:tc>
          <w:tcPr>
            <w:tcW w:w="528" w:type="dxa"/>
            <w:vAlign w:val="center"/>
          </w:tcPr>
          <w:p w:rsidR="00B90F4B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</w:tcPr>
          <w:p w:rsidR="00B90F4B" w:rsidRPr="00284302" w:rsidRDefault="00B90F4B" w:rsidP="00BD07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Строение и функция органелл вакуолярной системы клетки (э</w:t>
            </w: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 xml:space="preserve">ндоплазматический ретикулум) </w:t>
            </w:r>
          </w:p>
        </w:tc>
        <w:tc>
          <w:tcPr>
            <w:tcW w:w="1559" w:type="dxa"/>
          </w:tcPr>
          <w:p w:rsidR="00B90F4B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814" w:type="dxa"/>
          </w:tcPr>
          <w:p w:rsidR="00B90F4B" w:rsidRPr="00284302" w:rsidRDefault="00B90F4B" w:rsidP="00BD07C0">
            <w:pPr>
              <w:pStyle w:val="a5"/>
              <w:rPr>
                <w:rFonts w:ascii="Times New Roman" w:hAnsi="Times New Roman" w:cs="Times New Roman"/>
                <w:b w:val="0"/>
                <w:lang w:val="kk-KZ"/>
              </w:rPr>
            </w:pPr>
            <w:r w:rsidRPr="00284302">
              <w:rPr>
                <w:rFonts w:ascii="Times New Roman" w:hAnsi="Times New Roman" w:cs="Times New Roman"/>
                <w:b w:val="0"/>
                <w:lang w:val="kk-KZ"/>
              </w:rPr>
              <w:t>2</w:t>
            </w:r>
          </w:p>
        </w:tc>
      </w:tr>
      <w:tr w:rsidR="00271DCF" w:rsidRPr="00284302" w:rsidTr="00BD07C0">
        <w:tc>
          <w:tcPr>
            <w:tcW w:w="528" w:type="dxa"/>
            <w:vAlign w:val="center"/>
          </w:tcPr>
          <w:p w:rsidR="00271DCF" w:rsidRPr="00284302" w:rsidRDefault="00271DCF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</w:tcPr>
          <w:p w:rsidR="00271DCF" w:rsidRPr="00284302" w:rsidRDefault="00271DCF" w:rsidP="00BD07C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Строение и функция органелл вакуолярной системы клетки</w:t>
            </w: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 xml:space="preserve"> (аппарат Гольджи, лизосомы, сферосомы, пероксисомы, вакуоли)</w:t>
            </w:r>
          </w:p>
        </w:tc>
        <w:tc>
          <w:tcPr>
            <w:tcW w:w="1559" w:type="dxa"/>
          </w:tcPr>
          <w:p w:rsidR="00271DCF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814" w:type="dxa"/>
          </w:tcPr>
          <w:p w:rsidR="00271DCF" w:rsidRPr="00284302" w:rsidRDefault="00B90F4B" w:rsidP="00BD07C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DCF" w:rsidRPr="00284302" w:rsidTr="00BD07C0">
        <w:tc>
          <w:tcPr>
            <w:tcW w:w="528" w:type="dxa"/>
            <w:vAlign w:val="center"/>
          </w:tcPr>
          <w:p w:rsidR="00271DCF" w:rsidRPr="00284302" w:rsidRDefault="00271DCF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12" w:type="dxa"/>
          </w:tcPr>
          <w:p w:rsidR="00271DCF" w:rsidRPr="00284302" w:rsidRDefault="00271DCF" w:rsidP="00BD0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>Биоэнергетика клетки, строение и функция митохондрий</w:t>
            </w:r>
          </w:p>
        </w:tc>
        <w:tc>
          <w:tcPr>
            <w:tcW w:w="1559" w:type="dxa"/>
          </w:tcPr>
          <w:p w:rsidR="00271DCF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814" w:type="dxa"/>
          </w:tcPr>
          <w:p w:rsidR="00271DCF" w:rsidRPr="00284302" w:rsidRDefault="00B90F4B" w:rsidP="00BD07C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F4B" w:rsidRPr="00284302" w:rsidTr="00BD07C0">
        <w:trPr>
          <w:trHeight w:val="149"/>
        </w:trPr>
        <w:tc>
          <w:tcPr>
            <w:tcW w:w="528" w:type="dxa"/>
            <w:vAlign w:val="center"/>
          </w:tcPr>
          <w:p w:rsidR="00B90F4B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12" w:type="dxa"/>
          </w:tcPr>
          <w:p w:rsidR="00B90F4B" w:rsidRPr="00284302" w:rsidRDefault="00B90F4B" w:rsidP="00BD07C0">
            <w:pPr>
              <w:pStyle w:val="a7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284302">
              <w:rPr>
                <w:sz w:val="28"/>
                <w:szCs w:val="28"/>
                <w:lang w:val="ru-RU" w:eastAsia="ru-RU"/>
              </w:rPr>
              <w:t>Строение и функция пластид, фотосинтез</w:t>
            </w:r>
          </w:p>
        </w:tc>
        <w:tc>
          <w:tcPr>
            <w:tcW w:w="1559" w:type="dxa"/>
          </w:tcPr>
          <w:p w:rsidR="00B90F4B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814" w:type="dxa"/>
          </w:tcPr>
          <w:p w:rsidR="00B90F4B" w:rsidRPr="00284302" w:rsidRDefault="00B90F4B" w:rsidP="00BD07C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F4B" w:rsidRPr="00284302" w:rsidTr="00BD07C0">
        <w:trPr>
          <w:trHeight w:val="426"/>
        </w:trPr>
        <w:tc>
          <w:tcPr>
            <w:tcW w:w="528" w:type="dxa"/>
            <w:vAlign w:val="center"/>
          </w:tcPr>
          <w:p w:rsidR="00B90F4B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12" w:type="dxa"/>
          </w:tcPr>
          <w:p w:rsidR="00B90F4B" w:rsidRPr="00284302" w:rsidRDefault="00B90F4B" w:rsidP="00BD07C0">
            <w:pPr>
              <w:pStyle w:val="a7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284302">
              <w:rPr>
                <w:sz w:val="28"/>
                <w:szCs w:val="28"/>
                <w:lang w:val="ru-RU" w:eastAsia="ru-RU"/>
              </w:rPr>
              <w:t>Опорно-двигательная система клеток (цитоскелет)</w:t>
            </w:r>
          </w:p>
        </w:tc>
        <w:tc>
          <w:tcPr>
            <w:tcW w:w="1559" w:type="dxa"/>
          </w:tcPr>
          <w:p w:rsidR="00B90F4B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814" w:type="dxa"/>
          </w:tcPr>
          <w:p w:rsidR="00B90F4B" w:rsidRPr="00284302" w:rsidRDefault="00B90F4B" w:rsidP="00BD07C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0F4B" w:rsidRPr="00284302" w:rsidTr="00BD07C0">
        <w:trPr>
          <w:trHeight w:val="286"/>
        </w:trPr>
        <w:tc>
          <w:tcPr>
            <w:tcW w:w="528" w:type="dxa"/>
            <w:vAlign w:val="center"/>
          </w:tcPr>
          <w:p w:rsidR="00B90F4B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812" w:type="dxa"/>
          </w:tcPr>
          <w:p w:rsidR="00B90F4B" w:rsidRPr="00284302" w:rsidRDefault="00B90F4B" w:rsidP="00BD07C0">
            <w:pPr>
              <w:pStyle w:val="a7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284302">
              <w:rPr>
                <w:sz w:val="28"/>
                <w:szCs w:val="28"/>
                <w:lang w:val="ru-RU" w:eastAsia="ru-RU"/>
              </w:rPr>
              <w:t>Строение и функция клеточного центра</w:t>
            </w:r>
          </w:p>
        </w:tc>
        <w:tc>
          <w:tcPr>
            <w:tcW w:w="1559" w:type="dxa"/>
          </w:tcPr>
          <w:p w:rsidR="00B90F4B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814" w:type="dxa"/>
          </w:tcPr>
          <w:p w:rsidR="00B90F4B" w:rsidRPr="00284302" w:rsidRDefault="00B90F4B" w:rsidP="00BD07C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F4B" w:rsidRPr="00284302" w:rsidTr="00BD07C0">
        <w:tc>
          <w:tcPr>
            <w:tcW w:w="528" w:type="dxa"/>
            <w:vAlign w:val="center"/>
          </w:tcPr>
          <w:p w:rsidR="00B90F4B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812" w:type="dxa"/>
          </w:tcPr>
          <w:p w:rsidR="00B90F4B" w:rsidRPr="00284302" w:rsidRDefault="00B90F4B" w:rsidP="00BD07C0">
            <w:pPr>
              <w:pStyle w:val="a7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284302">
              <w:rPr>
                <w:sz w:val="28"/>
                <w:szCs w:val="28"/>
                <w:lang w:val="ru-RU" w:eastAsia="ru-RU"/>
              </w:rPr>
              <w:t>Строение и функции клеточного ядра (кариология).</w:t>
            </w:r>
          </w:p>
        </w:tc>
        <w:tc>
          <w:tcPr>
            <w:tcW w:w="1559" w:type="dxa"/>
          </w:tcPr>
          <w:p w:rsidR="00B90F4B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</w:tc>
        <w:tc>
          <w:tcPr>
            <w:tcW w:w="1814" w:type="dxa"/>
          </w:tcPr>
          <w:p w:rsidR="00B90F4B" w:rsidRPr="00284302" w:rsidRDefault="00B90F4B" w:rsidP="00BD07C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DCF" w:rsidRPr="00284302" w:rsidTr="00BD07C0">
        <w:tc>
          <w:tcPr>
            <w:tcW w:w="528" w:type="dxa"/>
            <w:vAlign w:val="center"/>
          </w:tcPr>
          <w:p w:rsidR="00271DCF" w:rsidRPr="00284302" w:rsidRDefault="00271DCF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812" w:type="dxa"/>
          </w:tcPr>
          <w:p w:rsidR="00271DCF" w:rsidRPr="00284302" w:rsidRDefault="00271DCF" w:rsidP="00BD07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Ядрышко-источник рибосом. Строение и функция ядерной оболочки.</w:t>
            </w:r>
          </w:p>
        </w:tc>
        <w:tc>
          <w:tcPr>
            <w:tcW w:w="1559" w:type="dxa"/>
          </w:tcPr>
          <w:p w:rsidR="00271DCF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1814" w:type="dxa"/>
          </w:tcPr>
          <w:p w:rsidR="00271DCF" w:rsidRPr="00284302" w:rsidRDefault="00B90F4B" w:rsidP="00BD07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DCF" w:rsidRPr="00284302" w:rsidTr="00BD07C0">
        <w:tc>
          <w:tcPr>
            <w:tcW w:w="528" w:type="dxa"/>
            <w:vAlign w:val="center"/>
          </w:tcPr>
          <w:p w:rsidR="00271DCF" w:rsidRPr="00284302" w:rsidRDefault="00271DCF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5812" w:type="dxa"/>
          </w:tcPr>
          <w:p w:rsidR="00271DCF" w:rsidRPr="00284302" w:rsidRDefault="00271DCF" w:rsidP="00BD07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Клеточный цикл и деление клеток</w:t>
            </w:r>
            <w:r w:rsidRPr="002843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(митоз, амитоз, мейоз).</w:t>
            </w:r>
          </w:p>
        </w:tc>
        <w:tc>
          <w:tcPr>
            <w:tcW w:w="1559" w:type="dxa"/>
          </w:tcPr>
          <w:p w:rsidR="00271DCF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1814" w:type="dxa"/>
          </w:tcPr>
          <w:p w:rsidR="00271DCF" w:rsidRPr="00284302" w:rsidRDefault="00B90F4B" w:rsidP="00BD07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F4B" w:rsidRPr="00284302" w:rsidTr="00BD07C0">
        <w:tc>
          <w:tcPr>
            <w:tcW w:w="528" w:type="dxa"/>
            <w:vAlign w:val="center"/>
          </w:tcPr>
          <w:p w:rsidR="00B90F4B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812" w:type="dxa"/>
          </w:tcPr>
          <w:p w:rsidR="00B90F4B" w:rsidRPr="00284302" w:rsidRDefault="00B90F4B" w:rsidP="00BD07C0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Дифференциация и патология клеток</w:t>
            </w:r>
          </w:p>
        </w:tc>
        <w:tc>
          <w:tcPr>
            <w:tcW w:w="1559" w:type="dxa"/>
          </w:tcPr>
          <w:p w:rsidR="00B90F4B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1814" w:type="dxa"/>
          </w:tcPr>
          <w:p w:rsidR="00B90F4B" w:rsidRPr="00284302" w:rsidRDefault="00B90F4B" w:rsidP="00BD07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F4B" w:rsidRPr="00284302" w:rsidTr="00BD07C0">
        <w:tc>
          <w:tcPr>
            <w:tcW w:w="528" w:type="dxa"/>
            <w:vAlign w:val="center"/>
          </w:tcPr>
          <w:p w:rsidR="00B90F4B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812" w:type="dxa"/>
          </w:tcPr>
          <w:p w:rsidR="00B90F4B" w:rsidRPr="00284302" w:rsidRDefault="00B90F4B" w:rsidP="00BD07C0">
            <w:pPr>
              <w:pStyle w:val="a7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284302">
              <w:rPr>
                <w:sz w:val="28"/>
                <w:szCs w:val="28"/>
                <w:lang w:val="kk-KZ" w:eastAsia="ru-RU"/>
              </w:rPr>
              <w:t>Гибель клеток: некроз и апоптоз</w:t>
            </w:r>
          </w:p>
        </w:tc>
        <w:tc>
          <w:tcPr>
            <w:tcW w:w="1559" w:type="dxa"/>
          </w:tcPr>
          <w:p w:rsidR="00B90F4B" w:rsidRPr="00284302" w:rsidRDefault="00B90F4B" w:rsidP="00BD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</w:p>
        </w:tc>
        <w:tc>
          <w:tcPr>
            <w:tcW w:w="1814" w:type="dxa"/>
          </w:tcPr>
          <w:p w:rsidR="00B90F4B" w:rsidRPr="00284302" w:rsidRDefault="00B90F4B" w:rsidP="00BD07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84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DCF" w:rsidRPr="00284302" w:rsidTr="00BD07C0">
        <w:tc>
          <w:tcPr>
            <w:tcW w:w="6340" w:type="dxa"/>
            <w:gridSpan w:val="2"/>
          </w:tcPr>
          <w:p w:rsidR="00271DCF" w:rsidRPr="00284302" w:rsidRDefault="00271DCF" w:rsidP="00BD07C0">
            <w:pPr>
              <w:pStyle w:val="1"/>
              <w:jc w:val="center"/>
              <w:rPr>
                <w:sz w:val="28"/>
                <w:szCs w:val="28"/>
              </w:rPr>
            </w:pPr>
            <w:r w:rsidRPr="00284302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373" w:type="dxa"/>
            <w:gridSpan w:val="2"/>
          </w:tcPr>
          <w:p w:rsidR="00271DCF" w:rsidRPr="00284302" w:rsidRDefault="00271DCF" w:rsidP="00BD07C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30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FA7779" w:rsidRPr="00284302" w:rsidRDefault="00FA7779" w:rsidP="00B90F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71DCF" w:rsidRPr="00024692" w:rsidRDefault="00271DCF" w:rsidP="00B90F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FE7FD1">
        <w:rPr>
          <w:rFonts w:ascii="Times New Roman" w:hAnsi="Times New Roman" w:cs="Times New Roman"/>
          <w:b/>
          <w:sz w:val="24"/>
          <w:szCs w:val="24"/>
          <w:lang w:val="be-BY"/>
        </w:rPr>
        <w:t>4</w:t>
      </w:r>
      <w:r w:rsidRPr="00024692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024692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1F3E59" w:rsidRPr="00FA7779" w:rsidRDefault="00FE7FD1" w:rsidP="00B90F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4692">
        <w:rPr>
          <w:rStyle w:val="tlid-translation"/>
          <w:rFonts w:ascii="Times New Roman" w:hAnsi="Times New Roman" w:cs="Times New Roman"/>
          <w:sz w:val="28"/>
          <w:szCs w:val="28"/>
        </w:rPr>
        <w:t>Структура и содержание тестовых заданий будут полностью охватывать научные и теоретические основы курса и позволят оценить знания студентов по предмету.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 </w:t>
      </w:r>
      <w:r w:rsidR="00E40CE0" w:rsidRPr="00024692">
        <w:rPr>
          <w:rFonts w:ascii="Times New Roman" w:hAnsi="Times New Roman" w:cs="Times New Roman"/>
          <w:sz w:val="28"/>
          <w:szCs w:val="28"/>
        </w:rPr>
        <w:t>Д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исциплина «Биология клетки» изучает особенности строения, развития, происхождения и функционирования </w:t>
      </w:r>
      <w:r w:rsidR="00E40CE0" w:rsidRPr="00024692">
        <w:rPr>
          <w:rFonts w:ascii="Times New Roman" w:hAnsi="Times New Roman" w:cs="Times New Roman"/>
          <w:sz w:val="28"/>
          <w:szCs w:val="28"/>
        </w:rPr>
        <w:t xml:space="preserve">клеток и 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клеточных систем </w:t>
      </w:r>
      <w:r w:rsidR="00E40CE0" w:rsidRPr="00024692">
        <w:rPr>
          <w:rFonts w:ascii="Times New Roman" w:hAnsi="Times New Roman" w:cs="Times New Roman"/>
          <w:sz w:val="28"/>
          <w:szCs w:val="28"/>
        </w:rPr>
        <w:t xml:space="preserve">растений, 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животных и человека </w:t>
      </w:r>
      <w:r w:rsidR="00A00214" w:rsidRPr="0002469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 </w:t>
      </w:r>
      <w:r w:rsidR="00A00214" w:rsidRPr="00024692"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 и </w:t>
      </w:r>
      <w:r w:rsidR="00A00214" w:rsidRPr="0002469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 </w:t>
      </w:r>
      <w:r w:rsidR="00A00214" w:rsidRPr="00024692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, а </w:t>
      </w:r>
      <w:r w:rsidR="00142E99" w:rsidRPr="00024692">
        <w:rPr>
          <w:rFonts w:ascii="Times New Roman" w:hAnsi="Times New Roman" w:cs="Times New Roman"/>
          <w:sz w:val="28"/>
          <w:szCs w:val="28"/>
        </w:rPr>
        <w:t>также современные</w:t>
      </w:r>
      <w:r w:rsidR="00E40CE0" w:rsidRPr="00024692">
        <w:rPr>
          <w:rFonts w:ascii="Times New Roman" w:hAnsi="Times New Roman" w:cs="Times New Roman"/>
          <w:sz w:val="28"/>
          <w:szCs w:val="28"/>
        </w:rPr>
        <w:t xml:space="preserve"> методы их исследования с целью р</w:t>
      </w:r>
      <w:r w:rsidR="00A00214" w:rsidRPr="00024692">
        <w:rPr>
          <w:rFonts w:ascii="Times New Roman" w:hAnsi="Times New Roman" w:cs="Times New Roman"/>
          <w:sz w:val="28"/>
          <w:szCs w:val="28"/>
        </w:rPr>
        <w:t>еш</w:t>
      </w:r>
      <w:r w:rsidR="00E40CE0" w:rsidRPr="00024692">
        <w:rPr>
          <w:rFonts w:ascii="Times New Roman" w:hAnsi="Times New Roman" w:cs="Times New Roman"/>
          <w:sz w:val="28"/>
          <w:szCs w:val="28"/>
        </w:rPr>
        <w:t xml:space="preserve">ения </w:t>
      </w:r>
      <w:r w:rsidR="00A00214" w:rsidRPr="00024692">
        <w:rPr>
          <w:rFonts w:ascii="Times New Roman" w:hAnsi="Times New Roman" w:cs="Times New Roman"/>
          <w:sz w:val="28"/>
          <w:szCs w:val="28"/>
        </w:rPr>
        <w:t>практических задач биоло</w:t>
      </w:r>
      <w:r w:rsidR="00E40CE0" w:rsidRPr="00024692">
        <w:rPr>
          <w:rFonts w:ascii="Times New Roman" w:hAnsi="Times New Roman" w:cs="Times New Roman"/>
          <w:sz w:val="28"/>
          <w:szCs w:val="28"/>
        </w:rPr>
        <w:t>гии, биомедицины, биотехнологии и</w:t>
      </w:r>
      <w:r w:rsidR="00A00214" w:rsidRPr="00024692">
        <w:rPr>
          <w:rFonts w:ascii="Times New Roman" w:hAnsi="Times New Roman" w:cs="Times New Roman"/>
          <w:sz w:val="28"/>
          <w:szCs w:val="28"/>
        </w:rPr>
        <w:t xml:space="preserve"> экологии.</w:t>
      </w:r>
    </w:p>
    <w:p w:rsidR="00271DCF" w:rsidRPr="00024692" w:rsidRDefault="00271DCF" w:rsidP="00B90F4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E40CE0" w:rsidRPr="00FA7779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271DCF" w:rsidRPr="00024692" w:rsidRDefault="00271DCF" w:rsidP="00B90F4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271DCF" w:rsidRPr="00024692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:rsidR="001F3E59" w:rsidRPr="00FA7779" w:rsidRDefault="00271DCF" w:rsidP="00B90F4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:rsidR="00271DCF" w:rsidRPr="00024692" w:rsidRDefault="00271DCF" w:rsidP="00B90F4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271DCF" w:rsidRPr="00024692" w:rsidRDefault="00271DCF" w:rsidP="00B90F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4692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271DCF" w:rsidRPr="00024692" w:rsidRDefault="00271DCF" w:rsidP="00B90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271DCF" w:rsidRPr="00024692" w:rsidRDefault="00271DCF" w:rsidP="00B9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92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</w:t>
      </w:r>
      <w:r w:rsidR="00FA7779">
        <w:rPr>
          <w:rFonts w:ascii="Times New Roman" w:hAnsi="Times New Roman" w:cs="Times New Roman"/>
          <w:sz w:val="28"/>
          <w:szCs w:val="28"/>
        </w:rPr>
        <w:t>поступающему</w:t>
      </w:r>
      <w:r w:rsidRPr="00024692">
        <w:rPr>
          <w:rFonts w:ascii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:rsidR="00271DCF" w:rsidRPr="00024692" w:rsidRDefault="00271DCF" w:rsidP="00B90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24692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142E99" w:rsidRPr="00024692" w:rsidRDefault="00142E99" w:rsidP="00B90F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692">
        <w:rPr>
          <w:rFonts w:ascii="Times New Roman" w:hAnsi="Times New Roman" w:cs="Times New Roman"/>
          <w:sz w:val="28"/>
          <w:szCs w:val="28"/>
        </w:rPr>
        <w:t>Ченцов Ю.С. Введение в клеточную биологию. Учебник. М., МГУ, 2004. 494с.</w:t>
      </w:r>
    </w:p>
    <w:p w:rsidR="00142E99" w:rsidRPr="00024692" w:rsidRDefault="00142E99" w:rsidP="00B90F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692">
        <w:rPr>
          <w:rFonts w:ascii="Times New Roman" w:hAnsi="Times New Roman" w:cs="Times New Roman"/>
          <w:sz w:val="28"/>
          <w:szCs w:val="28"/>
        </w:rPr>
        <w:t>Ченцов Ю.С. Общая цитология. Учебник. М., МГУ, 1995. 384 с.</w:t>
      </w:r>
    </w:p>
    <w:p w:rsidR="00DF2837" w:rsidRPr="00024692" w:rsidRDefault="00DF2837" w:rsidP="00B90F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692">
        <w:rPr>
          <w:rFonts w:ascii="Times New Roman" w:hAnsi="Times New Roman" w:cs="Times New Roman"/>
          <w:sz w:val="28"/>
          <w:szCs w:val="28"/>
        </w:rPr>
        <w:t>Альбертс Б., Брей Д., Льюис Д. Молекулярная биология клетки: в 5-ти томах. М.: Мир. 2001.</w:t>
      </w:r>
    </w:p>
    <w:p w:rsidR="00DF2837" w:rsidRPr="00024692" w:rsidRDefault="00DF2837" w:rsidP="00B90F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692">
        <w:rPr>
          <w:rFonts w:ascii="Times New Roman" w:hAnsi="Times New Roman" w:cs="Times New Roman"/>
          <w:sz w:val="28"/>
          <w:szCs w:val="28"/>
        </w:rPr>
        <w:t>Афанасьев Ю.И. и др. Гистология. М., 2000,  678с.</w:t>
      </w:r>
    </w:p>
    <w:p w:rsidR="000D4952" w:rsidRPr="00024692" w:rsidRDefault="000D4952" w:rsidP="00B90F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4692">
        <w:rPr>
          <w:rFonts w:ascii="Times New Roman" w:hAnsi="Times New Roman" w:cs="Times New Roman"/>
          <w:sz w:val="28"/>
          <w:szCs w:val="28"/>
          <w:lang w:val="en-US"/>
        </w:rPr>
        <w:t>Bruce Alberts et al.  Molecular Biology of the Cell.-5</w:t>
      </w:r>
      <w:r w:rsidRPr="0002469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th </w:t>
      </w:r>
      <w:r w:rsidRPr="00024692">
        <w:rPr>
          <w:rFonts w:ascii="Times New Roman" w:hAnsi="Times New Roman" w:cs="Times New Roman"/>
          <w:sz w:val="28"/>
          <w:szCs w:val="28"/>
          <w:lang w:val="en-US"/>
        </w:rPr>
        <w:t>ed. -2008</w:t>
      </w:r>
      <w:r w:rsidR="00176DC5" w:rsidRPr="00024692">
        <w:rPr>
          <w:rFonts w:ascii="Times New Roman" w:hAnsi="Times New Roman" w:cs="Times New Roman"/>
          <w:sz w:val="28"/>
          <w:szCs w:val="28"/>
          <w:lang w:val="en-US"/>
        </w:rPr>
        <w:t>. – 1268 p.</w:t>
      </w:r>
    </w:p>
    <w:p w:rsidR="00142E99" w:rsidRPr="00024692" w:rsidRDefault="00142E99" w:rsidP="00B90F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692">
        <w:rPr>
          <w:rFonts w:ascii="Times New Roman" w:hAnsi="Times New Roman" w:cs="Times New Roman"/>
          <w:sz w:val="28"/>
          <w:szCs w:val="28"/>
        </w:rPr>
        <w:t>Практикум по цитологии/Под ред.Ю.С.Ченцова. М.:Изд-во МГУ, 1988.</w:t>
      </w:r>
    </w:p>
    <w:p w:rsidR="0049388D" w:rsidRPr="00024692" w:rsidRDefault="0049388D" w:rsidP="00B90F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692">
        <w:rPr>
          <w:rFonts w:ascii="Times New Roman" w:hAnsi="Times New Roman" w:cs="Times New Roman"/>
          <w:sz w:val="28"/>
          <w:szCs w:val="28"/>
        </w:rPr>
        <w:t>Заварзин А.А., Харазова А.Д., Молитвин М.Н. Биология клетки: общая цитология. СПб</w:t>
      </w:r>
      <w:proofErr w:type="gramStart"/>
      <w:r w:rsidRPr="0002469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24692">
        <w:rPr>
          <w:rFonts w:ascii="Times New Roman" w:hAnsi="Times New Roman" w:cs="Times New Roman"/>
          <w:sz w:val="28"/>
          <w:szCs w:val="28"/>
        </w:rPr>
        <w:t>Изд-во СПб. Ун-та, 1992, 239 с.</w:t>
      </w:r>
    </w:p>
    <w:p w:rsidR="00142E99" w:rsidRPr="001F3E59" w:rsidRDefault="00DF2837" w:rsidP="00B90F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692">
        <w:rPr>
          <w:rFonts w:ascii="Times New Roman" w:hAnsi="Times New Roman" w:cs="Times New Roman"/>
          <w:sz w:val="28"/>
          <w:szCs w:val="28"/>
        </w:rPr>
        <w:t>Гистология / под ред. В.Г.Елисеева и др., М.,"Медицина", 1989.</w:t>
      </w:r>
    </w:p>
    <w:p w:rsidR="00142E99" w:rsidRPr="00024692" w:rsidRDefault="00142E99" w:rsidP="00B90F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692"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 w:rsidRPr="00024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24692">
        <w:rPr>
          <w:rFonts w:ascii="Times New Roman" w:hAnsi="Times New Roman" w:cs="Times New Roman"/>
          <w:b/>
          <w:sz w:val="28"/>
          <w:szCs w:val="28"/>
        </w:rPr>
        <w:t>Интернет- ресурсы:</w:t>
      </w:r>
    </w:p>
    <w:p w:rsidR="00142E99" w:rsidRPr="00024692" w:rsidRDefault="00142E99" w:rsidP="00B90F4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4692">
        <w:rPr>
          <w:rFonts w:ascii="Times New Roman" w:hAnsi="Times New Roman" w:cs="Times New Roman"/>
          <w:sz w:val="28"/>
          <w:szCs w:val="28"/>
          <w:lang w:val="en-US"/>
        </w:rPr>
        <w:lastRenderedPageBreak/>
        <w:t>Cell</w:t>
      </w:r>
      <w:r w:rsidRPr="00024692">
        <w:rPr>
          <w:rFonts w:ascii="Times New Roman" w:hAnsi="Times New Roman" w:cs="Times New Roman"/>
          <w:sz w:val="28"/>
          <w:szCs w:val="28"/>
        </w:rPr>
        <w:t xml:space="preserve"> </w:t>
      </w:r>
      <w:r w:rsidRPr="00024692">
        <w:rPr>
          <w:rFonts w:ascii="Times New Roman" w:hAnsi="Times New Roman" w:cs="Times New Roman"/>
          <w:sz w:val="28"/>
          <w:szCs w:val="28"/>
          <w:lang w:val="en-US"/>
        </w:rPr>
        <w:t>Biology</w:t>
      </w:r>
      <w:r w:rsidRPr="00024692">
        <w:rPr>
          <w:rFonts w:ascii="Times New Roman" w:hAnsi="Times New Roman" w:cs="Times New Roman"/>
          <w:sz w:val="28"/>
          <w:szCs w:val="28"/>
        </w:rPr>
        <w:t xml:space="preserve"> – </w:t>
      </w:r>
      <w:r w:rsidRPr="00024692">
        <w:rPr>
          <w:rFonts w:ascii="Times New Roman" w:hAnsi="Times New Roman" w:cs="Times New Roman"/>
          <w:sz w:val="28"/>
          <w:szCs w:val="28"/>
          <w:lang w:val="en-US"/>
        </w:rPr>
        <w:t>Hipertextbook</w:t>
      </w:r>
    </w:p>
    <w:p w:rsidR="00142E99" w:rsidRPr="00024692" w:rsidRDefault="0058329B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esg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mit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:8001/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esgbio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cb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cbdir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142E99" w:rsidRPr="00024692" w:rsidRDefault="0058329B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biology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arizona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cell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cell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142E99" w:rsidRPr="00024692" w:rsidRDefault="0058329B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http://www.cellsalive.com</w:t>
        </w:r>
      </w:hyperlink>
    </w:p>
    <w:p w:rsidR="00142E99" w:rsidRPr="00024692" w:rsidRDefault="00142E99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4692">
        <w:rPr>
          <w:rFonts w:ascii="Times New Roman" w:hAnsi="Times New Roman" w:cs="Times New Roman"/>
          <w:sz w:val="28"/>
          <w:szCs w:val="28"/>
          <w:lang w:val="en-US"/>
        </w:rPr>
        <w:t>Guide to Microscopy and Microanalysis on the Internet</w:t>
      </w:r>
    </w:p>
    <w:p w:rsidR="00142E99" w:rsidRPr="00024692" w:rsidRDefault="0058329B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http://www.mwrn.com/guide.htm</w:t>
        </w:r>
      </w:hyperlink>
    </w:p>
    <w:p w:rsidR="00142E99" w:rsidRPr="00024692" w:rsidRDefault="0058329B" w:rsidP="00B90F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142E99" w:rsidRPr="0002469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http://www.ou.edu/research/electron/mirror</w:t>
        </w:r>
      </w:hyperlink>
    </w:p>
    <w:p w:rsidR="001F3E59" w:rsidRDefault="001F3E59" w:rsidP="00B90F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2159" w:rsidRDefault="001C2159" w:rsidP="00B90F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2159" w:rsidRPr="005E7294" w:rsidRDefault="001C2159" w:rsidP="001C2159">
      <w:pPr>
        <w:rPr>
          <w:lang w:val="en-US"/>
        </w:rPr>
      </w:pPr>
    </w:p>
    <w:sectPr w:rsidR="001C2159" w:rsidRPr="005E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E2A57"/>
    <w:multiLevelType w:val="hybridMultilevel"/>
    <w:tmpl w:val="DF82022C"/>
    <w:lvl w:ilvl="0" w:tplc="3FDA082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B57ABD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8"/>
        <w:szCs w:val="28"/>
        <w:u w:val="none"/>
        <w:effect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051B44"/>
    <w:multiLevelType w:val="hybridMultilevel"/>
    <w:tmpl w:val="6E90F6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94"/>
    <w:rsid w:val="00024692"/>
    <w:rsid w:val="000D4952"/>
    <w:rsid w:val="001246E5"/>
    <w:rsid w:val="00135C77"/>
    <w:rsid w:val="00142E99"/>
    <w:rsid w:val="00176DC5"/>
    <w:rsid w:val="001A5E0B"/>
    <w:rsid w:val="001C2159"/>
    <w:rsid w:val="001F3E59"/>
    <w:rsid w:val="00271DCF"/>
    <w:rsid w:val="00284302"/>
    <w:rsid w:val="002E7E94"/>
    <w:rsid w:val="0049388D"/>
    <w:rsid w:val="00547B2F"/>
    <w:rsid w:val="0058329B"/>
    <w:rsid w:val="005E7294"/>
    <w:rsid w:val="006D4020"/>
    <w:rsid w:val="007B0F1D"/>
    <w:rsid w:val="00817860"/>
    <w:rsid w:val="00856C08"/>
    <w:rsid w:val="00904005"/>
    <w:rsid w:val="00931294"/>
    <w:rsid w:val="00A00214"/>
    <w:rsid w:val="00B23EF5"/>
    <w:rsid w:val="00B90F4B"/>
    <w:rsid w:val="00BD07C0"/>
    <w:rsid w:val="00C63D73"/>
    <w:rsid w:val="00CD5451"/>
    <w:rsid w:val="00CE2191"/>
    <w:rsid w:val="00CF29FB"/>
    <w:rsid w:val="00D9191C"/>
    <w:rsid w:val="00DA01FB"/>
    <w:rsid w:val="00DF2837"/>
    <w:rsid w:val="00E40CE0"/>
    <w:rsid w:val="00E97612"/>
    <w:rsid w:val="00EA24E4"/>
    <w:rsid w:val="00EB4021"/>
    <w:rsid w:val="00F9272C"/>
    <w:rsid w:val="00FA7779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D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27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71D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link w:val="a5"/>
    <w:locked/>
    <w:rsid w:val="00271DCF"/>
    <w:rPr>
      <w:b/>
      <w:bCs/>
      <w:sz w:val="28"/>
      <w:szCs w:val="28"/>
    </w:rPr>
  </w:style>
  <w:style w:type="paragraph" w:styleId="a5">
    <w:name w:val="Title"/>
    <w:basedOn w:val="a"/>
    <w:link w:val="a4"/>
    <w:qFormat/>
    <w:rsid w:val="00271DCF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271D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271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271D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71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71D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1DCF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271D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271D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lid-translation">
    <w:name w:val="tlid-translation"/>
    <w:basedOn w:val="a0"/>
    <w:rsid w:val="006D4020"/>
  </w:style>
  <w:style w:type="character" w:styleId="a9">
    <w:name w:val="Hyperlink"/>
    <w:unhideWhenUsed/>
    <w:rsid w:val="00142E9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F283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B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402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D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27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71D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link w:val="a5"/>
    <w:locked/>
    <w:rsid w:val="00271DCF"/>
    <w:rPr>
      <w:b/>
      <w:bCs/>
      <w:sz w:val="28"/>
      <w:szCs w:val="28"/>
    </w:rPr>
  </w:style>
  <w:style w:type="paragraph" w:styleId="a5">
    <w:name w:val="Title"/>
    <w:basedOn w:val="a"/>
    <w:link w:val="a4"/>
    <w:qFormat/>
    <w:rsid w:val="00271DCF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271D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271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271D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71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71D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1DCF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271D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271D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lid-translation">
    <w:name w:val="tlid-translation"/>
    <w:basedOn w:val="a0"/>
    <w:rsid w:val="006D4020"/>
  </w:style>
  <w:style w:type="character" w:styleId="a9">
    <w:name w:val="Hyperlink"/>
    <w:unhideWhenUsed/>
    <w:rsid w:val="00142E9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F283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B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40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lsaliv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ology.arizona.edu/cell_bio/cell_bi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g-www.mit.edu:8001/esgbio/cb/cbdir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u.edu/research/electron/mirr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wrn.com/guid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Жанар Бейсенова</cp:lastModifiedBy>
  <cp:revision>38</cp:revision>
  <cp:lastPrinted>2019-05-19T10:14:00Z</cp:lastPrinted>
  <dcterms:created xsi:type="dcterms:W3CDTF">2018-12-12T05:08:00Z</dcterms:created>
  <dcterms:modified xsi:type="dcterms:W3CDTF">2022-02-07T08:52:00Z</dcterms:modified>
</cp:coreProperties>
</file>