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11" w:rsidRDefault="002D3F11" w:rsidP="002D3F11">
      <w:pPr>
        <w:spacing w:after="0" w:line="240" w:lineRule="auto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val="en-US"/>
        </w:rPr>
      </w:pPr>
    </w:p>
    <w:p w:rsidR="002D3F11" w:rsidRDefault="002D3F1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n-US"/>
        </w:rPr>
      </w:pPr>
      <w:bookmarkStart w:id="0" w:name="_GoBack"/>
      <w:bookmarkEnd w:id="0"/>
    </w:p>
    <w:p w:rsidR="00A269C8" w:rsidRDefault="009A636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СПЕЦИФИКАЦИЯ ТЕСТА</w:t>
      </w:r>
    </w:p>
    <w:p w:rsidR="00A269C8" w:rsidRDefault="009A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дисциплине «Безопасность полетов и расследование авиационных происшествий» комплексного тестирования в магистратуру</w:t>
      </w:r>
    </w:p>
    <w:p w:rsidR="00A269C8" w:rsidRPr="002D3F11" w:rsidRDefault="009A6361" w:rsidP="002D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(вступает в силу с 2022 года)</w:t>
      </w:r>
    </w:p>
    <w:p w:rsidR="00A269C8" w:rsidRPr="002D3F11" w:rsidRDefault="009A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Цель составления: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A269C8" w:rsidRDefault="009A6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:rsidR="00A269C8" w:rsidRPr="002D3F11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М106 - «Летная эксплуатация летательных аппаратов и двигателей»</w:t>
      </w:r>
      <w:bookmarkStart w:id="1" w:name="_heading=h.gjdgxs" w:colFirst="0" w:colLast="0"/>
      <w:bookmarkStart w:id="2" w:name="_heading=h.csdhhx80ug0" w:colFirst="0" w:colLast="0"/>
      <w:bookmarkEnd w:id="1"/>
      <w:bookmarkEnd w:id="2"/>
    </w:p>
    <w:tbl>
      <w:tblPr>
        <w:tblStyle w:val="a9"/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220"/>
        <w:gridCol w:w="1560"/>
        <w:gridCol w:w="1701"/>
      </w:tblGrid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темы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Авиационная транспортная система.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производство полетов гражданских ВС.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1-А,</w:t>
            </w:r>
          </w:p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летной годности ВС в обеспечении безопасности полетов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полетов при организации воздушного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1-А,</w:t>
            </w:r>
          </w:p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полетов при аэропортовом обслуживании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1-А,</w:t>
            </w:r>
          </w:p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Расследование авиационных происшествий и инцидентов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Нормирование летной годности и сертификация ВС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предотвращения авиационных происшествий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управление безопасностью полетов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человеческого фактора на безопасность полетов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1-А,</w:t>
            </w:r>
          </w:p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 w:rsidTr="002D3F11">
        <w:trPr>
          <w:trHeight w:val="39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процессов сбора и обработки информации в СУБП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9C8">
        <w:trPr>
          <w:trHeight w:val="390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ind w:left="2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8" w:rsidRDefault="009A6361">
            <w:pPr>
              <w:ind w:left="2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A6361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Описание содержания заданий: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дисциплине «Безопасность полётов и расследование авиационных происшествий» рассматривается комплекс вопросов основной для гражданской авиации проблемы - обеспечение безопасности полетов гражданских воздушных судов и авиационной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безопасности. Целью данной дисциплины является обучение студентов теоретическим основам и научным методам обеспечения безопасности полетов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практическим навыкам расчетов и работ по оценке и прогнозированию безопасности полетов.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Закон РК «Об использовании воздушного пространства и деятельности авиации»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Правила расследования авиационных происшествий и инцидентов в гражданской и экспериментальной авиации (от 27.07.2017 года) Конвенция о международной гражданской авиации (Чикагская конвенция) 1944 года (далее – Конвенция ИКАО); Приложение 13 к Конвенции ИКАО.</w:t>
      </w:r>
    </w:p>
    <w:p w:rsidR="009A6361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5.Среднее время выполнение задания: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– 2,5 минуты.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50 минут.</w:t>
      </w:r>
    </w:p>
    <w:p w:rsidR="009A6361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Количество заданий в одной версии теста: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одном варианте теста - 20 заданий.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A269C8" w:rsidRDefault="009A6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легкий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(A) - 6 заданий (30%);</w:t>
      </w:r>
    </w:p>
    <w:p w:rsidR="00A269C8" w:rsidRDefault="009A6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(B) - 8 заданий (40%);</w:t>
      </w:r>
    </w:p>
    <w:p w:rsidR="00A269C8" w:rsidRDefault="009A6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(C) - 6 заданий (30%).</w:t>
      </w:r>
    </w:p>
    <w:p w:rsidR="009A6361" w:rsidRDefault="009A6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Форма задания: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с выбором одного или нескольких правильных ответов.</w:t>
      </w:r>
    </w:p>
    <w:p w:rsidR="009A6361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9A6361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Список рекомендуемой литературы:</w:t>
      </w:r>
    </w:p>
    <w:p w:rsidR="00A269C8" w:rsidRDefault="009A6361">
      <w:pPr>
        <w:pStyle w:val="1"/>
        <w:shd w:val="clear" w:color="auto" w:fill="E8E9EB"/>
        <w:spacing w:before="0" w:beforeAutospacing="0" w:after="0" w:afterAutospacing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Правил производства полетов государственной авиации Республики</w:t>
      </w:r>
      <w:proofErr w:type="gramEnd"/>
      <w:r>
        <w:rPr>
          <w:b w:val="0"/>
          <w:sz w:val="28"/>
          <w:szCs w:val="28"/>
        </w:rPr>
        <w:t xml:space="preserve"> Казахстан- 2018 год</w:t>
      </w:r>
    </w:p>
    <w:p w:rsidR="00A269C8" w:rsidRDefault="009A6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Зубков Б.В.,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С.Е. Безопасность полётов: учебник — М.: Альянс 2019 г. 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Приложение 17 к Конвенции о международной гражданской авиации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269C8" w:rsidRDefault="009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Правила расследования авиационных происшествий и инцидентов в гражданской и экспериментальной авиации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МИР, 2017г.</w:t>
      </w:r>
    </w:p>
    <w:p w:rsidR="00A269C8" w:rsidRDefault="00A269C8">
      <w:pPr>
        <w:pStyle w:val="1"/>
        <w:shd w:val="clear" w:color="auto" w:fill="E8E9EB"/>
        <w:spacing w:before="0" w:after="0"/>
        <w:rPr>
          <w:b w:val="0"/>
          <w:sz w:val="28"/>
          <w:szCs w:val="28"/>
        </w:rPr>
      </w:pPr>
    </w:p>
    <w:sectPr w:rsidR="00A269C8" w:rsidSect="00375187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8"/>
    <w:rsid w:val="002D3F11"/>
    <w:rsid w:val="00375187"/>
    <w:rsid w:val="009A6361"/>
    <w:rsid w:val="00A269C8"/>
    <w:rsid w:val="00B6717E"/>
    <w:rsid w:val="00E94120"/>
    <w:rsid w:val="00F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paragraph" w:styleId="1">
    <w:name w:val="heading 1"/>
    <w:basedOn w:val="a"/>
    <w:link w:val="10"/>
    <w:uiPriority w:val="9"/>
    <w:qFormat/>
    <w:rsid w:val="00A6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7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64920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paragraph" w:styleId="1">
    <w:name w:val="heading 1"/>
    <w:basedOn w:val="a"/>
    <w:link w:val="10"/>
    <w:uiPriority w:val="9"/>
    <w:qFormat/>
    <w:rsid w:val="00A6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7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64920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6x3y2FhIp+yreaZt32bI9anBA==">AMUW2mVdOIrCRxGABp04zwLbBDB1dZlFklP0obcdkjrKA6UxgY1H6CLoqP/pX4XWFfG9pg/GckqSXg6OlRKrRRMQfK8TF1gQBu7d/Oc7BH/gJo8hafZ+/3oMC32neMBO0s/ldKjP/oQmCY+7ehzeJ4MNl9/UfGLeRA==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Анара Оспанова</cp:lastModifiedBy>
  <cp:revision>6</cp:revision>
  <cp:lastPrinted>2022-03-29T04:32:00Z</cp:lastPrinted>
  <dcterms:created xsi:type="dcterms:W3CDTF">2022-01-24T06:31:00Z</dcterms:created>
  <dcterms:modified xsi:type="dcterms:W3CDTF">2022-06-09T11:45:00Z</dcterms:modified>
</cp:coreProperties>
</file>