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9C" w:rsidRPr="00B61F5B" w:rsidRDefault="00662B9C" w:rsidP="009237A2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D9792B" w:rsidRPr="0069380B" w:rsidRDefault="00D9792B" w:rsidP="00D97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по дисциплине  «</w:t>
      </w:r>
      <w:r w:rsidRPr="00D9792B">
        <w:rPr>
          <w:rFonts w:ascii="Times New Roman" w:hAnsi="Times New Roman"/>
          <w:b/>
          <w:sz w:val="28"/>
          <w:szCs w:val="28"/>
          <w:lang w:val="kk-KZ"/>
        </w:rPr>
        <w:t>Эпизоотология и инфекционные болезни животных</w:t>
      </w:r>
      <w:r w:rsidRPr="0069380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D9792B" w:rsidRPr="0069380B" w:rsidRDefault="00D9792B" w:rsidP="00D97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662B9C" w:rsidRPr="00067E6F" w:rsidRDefault="00662B9C" w:rsidP="009237A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067E6F">
        <w:rPr>
          <w:rFonts w:ascii="Times New Roman" w:hAnsi="Times New Roman"/>
          <w:sz w:val="20"/>
          <w:szCs w:val="20"/>
          <w:lang w:val="kk-KZ"/>
        </w:rPr>
        <w:t>(вступает в силу с 20</w:t>
      </w:r>
      <w:r w:rsidR="00770802">
        <w:rPr>
          <w:rFonts w:ascii="Times New Roman" w:hAnsi="Times New Roman"/>
          <w:sz w:val="20"/>
          <w:szCs w:val="20"/>
          <w:lang w:val="kk-KZ"/>
        </w:rPr>
        <w:t>20</w:t>
      </w:r>
      <w:r w:rsidRPr="00067E6F">
        <w:rPr>
          <w:rFonts w:ascii="Times New Roman" w:hAnsi="Times New Roman"/>
          <w:sz w:val="20"/>
          <w:szCs w:val="20"/>
          <w:lang w:val="kk-KZ"/>
        </w:rPr>
        <w:t xml:space="preserve"> года)</w:t>
      </w:r>
    </w:p>
    <w:p w:rsidR="00662B9C" w:rsidRPr="00871F1F" w:rsidRDefault="00662B9C" w:rsidP="009237A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662B9C" w:rsidRPr="00B61F5B" w:rsidRDefault="00662B9C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1. Цель составления</w:t>
      </w:r>
      <w:r w:rsidRPr="00C264C2">
        <w:rPr>
          <w:rFonts w:ascii="Times New Roman" w:hAnsi="Times New Roman"/>
          <w:b/>
          <w:sz w:val="28"/>
          <w:szCs w:val="28"/>
          <w:lang w:val="kk-KZ"/>
        </w:rPr>
        <w:t>:</w:t>
      </w:r>
      <w:r w:rsidRPr="00C264C2">
        <w:rPr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Определение способности продолжа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ть обучение в </w:t>
      </w:r>
      <w:r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264C2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62B9C" w:rsidRPr="00C264C2" w:rsidRDefault="00662B9C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6B0B74"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по следующим </w:t>
      </w:r>
      <w:r>
        <w:rPr>
          <w:rFonts w:ascii="Times New Roman" w:hAnsi="Times New Roman"/>
          <w:sz w:val="28"/>
          <w:szCs w:val="28"/>
          <w:lang w:val="kk-KZ"/>
        </w:rPr>
        <w:t>группам образовательных программ по направлениям</w:t>
      </w:r>
      <w:r w:rsidRPr="00B61F5B">
        <w:rPr>
          <w:rFonts w:ascii="Times New Roman" w:hAnsi="Times New Roman"/>
          <w:sz w:val="28"/>
          <w:szCs w:val="28"/>
          <w:lang w:val="kk-KZ"/>
        </w:rPr>
        <w:t>:</w:t>
      </w:r>
    </w:p>
    <w:p w:rsidR="001C3A98" w:rsidRDefault="004B25FE" w:rsidP="004B25F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М138 </w:t>
      </w:r>
      <w:r w:rsidR="006F394A">
        <w:rPr>
          <w:rFonts w:ascii="Times New Roman" w:hAnsi="Times New Roman"/>
          <w:b/>
          <w:sz w:val="28"/>
          <w:szCs w:val="28"/>
          <w:lang w:val="kk-KZ"/>
        </w:rPr>
        <w:tab/>
      </w:r>
      <w:r w:rsidR="001C3A98">
        <w:rPr>
          <w:rFonts w:ascii="Times New Roman" w:hAnsi="Times New Roman"/>
          <w:b/>
          <w:sz w:val="28"/>
          <w:szCs w:val="28"/>
          <w:lang w:val="kk-KZ"/>
        </w:rPr>
        <w:t>Ветеринария</w:t>
      </w:r>
    </w:p>
    <w:p w:rsidR="001C3A98" w:rsidRDefault="009B062E" w:rsidP="001C3A98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>
        <w:rPr>
          <w:rFonts w:ascii="Times New Roman" w:hAnsi="Times New Roman"/>
          <w:bCs/>
          <w:sz w:val="20"/>
          <w:szCs w:val="20"/>
          <w:lang w:val="kk-KZ"/>
        </w:rPr>
        <w:tab/>
        <w:t xml:space="preserve">       </w:t>
      </w:r>
      <w:r w:rsidR="006F394A">
        <w:rPr>
          <w:rFonts w:ascii="Times New Roman" w:hAnsi="Times New Roman"/>
          <w:bCs/>
          <w:sz w:val="20"/>
          <w:szCs w:val="20"/>
          <w:lang w:val="kk-KZ"/>
        </w:rPr>
        <w:tab/>
      </w:r>
      <w:r w:rsidR="001C3A98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D30AE1" w:rsidRDefault="00D30AE1" w:rsidP="00E715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9380B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D30AE1" w:rsidRDefault="00D30AE1" w:rsidP="00D30A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Тест включает учебный материал на основе </w:t>
      </w:r>
      <w:r w:rsidR="00752235">
        <w:rPr>
          <w:rFonts w:ascii="Times New Roman" w:eastAsia="Times New Roman" w:hAnsi="Times New Roman"/>
          <w:sz w:val="28"/>
          <w:szCs w:val="28"/>
          <w:lang w:val="kk-KZ" w:eastAsia="ru-RU"/>
        </w:rPr>
        <w:t>рабочей учебной программы</w:t>
      </w:r>
      <w:r w:rsidR="009279F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дисциплины </w:t>
      </w:r>
      <w:r w:rsidRPr="00FD5F1B">
        <w:rPr>
          <w:rFonts w:ascii="Times New Roman" w:eastAsia="Times New Roman" w:hAnsi="Times New Roman"/>
          <w:sz w:val="28"/>
          <w:szCs w:val="28"/>
          <w:lang w:eastAsia="ru-RU" w:bidi="ar-D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Эпизоотология и инфекционные болезни животных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>» в следующим порядке. Зада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ния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предоставл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ены</w:t>
      </w:r>
      <w:r w:rsidRPr="00FD5F1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на языке обучения (русский)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D30AE1" w:rsidRDefault="00D30AE1" w:rsidP="00D30A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819"/>
        <w:gridCol w:w="1843"/>
        <w:gridCol w:w="2126"/>
      </w:tblGrid>
      <w:tr w:rsidR="00C26355" w:rsidRPr="00B83F16" w:rsidTr="00067E6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26355" w:rsidRPr="00B83F16" w:rsidRDefault="00C26355" w:rsidP="00D3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ko-KR"/>
              </w:rPr>
              <w:t>№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C26355" w:rsidRPr="00B83F16" w:rsidRDefault="00C26355" w:rsidP="00D35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6355" w:rsidRPr="00B83F16" w:rsidRDefault="00C26355" w:rsidP="00D350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F16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6355" w:rsidRPr="00B83F16" w:rsidRDefault="00C26355" w:rsidP="00D350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F1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9279F6" w:rsidRPr="00B83F16" w:rsidTr="00067E6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279F6" w:rsidRPr="00B83F16" w:rsidRDefault="009279F6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819" w:type="dxa"/>
            <w:shd w:val="clear" w:color="auto" w:fill="auto"/>
          </w:tcPr>
          <w:p w:rsidR="009279F6" w:rsidRPr="00B83F16" w:rsidRDefault="009279F6" w:rsidP="009279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16">
              <w:rPr>
                <w:rFonts w:ascii="Times New Roman" w:hAnsi="Times New Roman"/>
                <w:sz w:val="24"/>
                <w:szCs w:val="24"/>
              </w:rPr>
              <w:t xml:space="preserve">Инфекция и инфекционная болезнь.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Иммнологическая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реактивность и иммунитет.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0DE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79F6" w:rsidRPr="00B83F16" w:rsidTr="00067E6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279F6" w:rsidRPr="00B83F16" w:rsidRDefault="009279F6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9279F6" w:rsidRPr="009279F6" w:rsidRDefault="009279F6" w:rsidP="00D07E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/>
                <w:sz w:val="24"/>
                <w:szCs w:val="24"/>
              </w:rPr>
              <w:t>Эпизоотический процесс, его движущие силы.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Закономерности развития  эпизоотического процесса и стадийность эпизоотии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0DE3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79F6" w:rsidRPr="00B83F16" w:rsidTr="00067E6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279F6" w:rsidRPr="00B83F16" w:rsidRDefault="009279F6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9279F6" w:rsidRPr="00B83F16" w:rsidRDefault="009279F6" w:rsidP="00D07E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F16">
              <w:rPr>
                <w:rFonts w:ascii="Times New Roman" w:hAnsi="Times New Roman"/>
                <w:sz w:val="24"/>
                <w:szCs w:val="24"/>
              </w:rPr>
              <w:t xml:space="preserve">Эпизоотический очаг и природная </w:t>
            </w:r>
            <w:proofErr w:type="spellStart"/>
            <w:r w:rsidRPr="00B83F16">
              <w:rPr>
                <w:rFonts w:ascii="Times New Roman" w:hAnsi="Times New Roman"/>
                <w:sz w:val="24"/>
                <w:szCs w:val="24"/>
              </w:rPr>
              <w:t>очаговость</w:t>
            </w:r>
            <w:proofErr w:type="spellEnd"/>
            <w:r w:rsidRPr="00B83F16">
              <w:rPr>
                <w:rFonts w:ascii="Times New Roman" w:hAnsi="Times New Roman"/>
                <w:sz w:val="24"/>
                <w:szCs w:val="24"/>
              </w:rPr>
              <w:t xml:space="preserve"> болезней.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60DE3"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79F6" w:rsidRPr="00B83F16" w:rsidTr="00067E6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279F6" w:rsidRPr="00B83F16" w:rsidRDefault="009279F6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819" w:type="dxa"/>
            <w:shd w:val="clear" w:color="auto" w:fill="auto"/>
          </w:tcPr>
          <w:p w:rsidR="009279F6" w:rsidRPr="009279F6" w:rsidRDefault="009279F6" w:rsidP="009279F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/>
                <w:sz w:val="24"/>
                <w:szCs w:val="24"/>
              </w:rPr>
              <w:t xml:space="preserve">Противоэпизоотические мероприятия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ликвидации  инфекционных болезней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9279F6" w:rsidRPr="00B83F16" w:rsidTr="00067E6F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9279F6" w:rsidRPr="00B83F16" w:rsidRDefault="009279F6" w:rsidP="00D350AD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819" w:type="dxa"/>
            <w:shd w:val="clear" w:color="auto" w:fill="auto"/>
          </w:tcPr>
          <w:p w:rsidR="009279F6" w:rsidRPr="009279F6" w:rsidRDefault="009279F6" w:rsidP="00D07E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/>
                <w:sz w:val="24"/>
                <w:szCs w:val="24"/>
              </w:rPr>
              <w:t>Инфекционные болезни.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Болезни, общие для нескольких видов животных. Болезни жвачных. Болезни  лошадей.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  <w:p w:rsidR="009279F6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  <w:p w:rsidR="009279F6" w:rsidRPr="00B60DE3" w:rsidRDefault="009279F6" w:rsidP="008C1BF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832B47" w:rsidRPr="00B83F16" w:rsidTr="00067E6F">
        <w:trPr>
          <w:jc w:val="center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832B47" w:rsidRPr="00B83F16" w:rsidRDefault="00832B47" w:rsidP="00D350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1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32B47" w:rsidRPr="00B83F16" w:rsidRDefault="00832B47" w:rsidP="00067E6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3F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</w:tr>
    </w:tbl>
    <w:p w:rsidR="006369D1" w:rsidRDefault="006369D1" w:rsidP="009237A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662B9C" w:rsidRPr="006369D1" w:rsidRDefault="00662B9C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369D1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6369D1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6369D1" w:rsidRDefault="006369D1" w:rsidP="009B06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369D1">
        <w:rPr>
          <w:rFonts w:ascii="Times New Roman" w:hAnsi="Times New Roman"/>
          <w:sz w:val="28"/>
          <w:szCs w:val="28"/>
          <w:lang w:val="kk-KZ"/>
        </w:rPr>
        <w:t>Инфекция и инфекционная болезнь. Формы инфекции и их эпизоотическое значение. Микробоносительство и иммунизирующая субинфекция. Значение микроорганизма в возникновении инфекционной болезни. Клинические формы и динамика проявления инфекционной болезни. Виды инфекции в зависимости от путей проникновения и распространения микроба в организм животного.</w:t>
      </w:r>
    </w:p>
    <w:p w:rsidR="009279F6" w:rsidRDefault="009279F6" w:rsidP="009B06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Иммунологическая реактивность и иммунитет. Иммунологическая реактивность организма животных: антителообразовангие, гиперчувствительность</w:t>
      </w:r>
      <w:r w:rsidR="00480732">
        <w:rPr>
          <w:rFonts w:ascii="Times New Roman" w:hAnsi="Times New Roman"/>
          <w:sz w:val="28"/>
          <w:szCs w:val="28"/>
          <w:lang w:val="kk-KZ"/>
        </w:rPr>
        <w:t xml:space="preserve"> замедленного и немедленного типов, </w:t>
      </w:r>
      <w:r w:rsidR="00480732">
        <w:rPr>
          <w:rFonts w:ascii="Times New Roman" w:hAnsi="Times New Roman"/>
          <w:sz w:val="28"/>
          <w:szCs w:val="28"/>
          <w:lang w:val="kk-KZ"/>
        </w:rPr>
        <w:lastRenderedPageBreak/>
        <w:t>иммунологическая толерантность, идиотип-антиидиотипическое взаимодействие и их практическое значение.</w:t>
      </w:r>
    </w:p>
    <w:p w:rsidR="00832B47" w:rsidRDefault="00832B47" w:rsidP="009B06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32B47">
        <w:rPr>
          <w:rFonts w:ascii="Times New Roman" w:hAnsi="Times New Roman"/>
          <w:sz w:val="28"/>
          <w:szCs w:val="28"/>
          <w:lang w:val="kk-KZ"/>
        </w:rPr>
        <w:t>Эпизоотический процесс, его движущие силы. Понятие об эпизоотическом процессе, его звеньях и движущих силах. Эпизоотическая цепь и ее звенья. Движущие силы эпизоотического процесса. Источник возбудителя инфекции. Механизм передачи возбудителя инфекции, его способы, пути, фазы и факторы. Восприимчивые животные.</w:t>
      </w:r>
      <w:r w:rsidR="00480732">
        <w:rPr>
          <w:rFonts w:ascii="Times New Roman" w:hAnsi="Times New Roman"/>
          <w:sz w:val="28"/>
          <w:szCs w:val="28"/>
          <w:lang w:val="kk-KZ"/>
        </w:rPr>
        <w:t>Понятие об интенсивности  эпизоотического процесса: спорадия, эпизоотия и панзоотия.</w:t>
      </w:r>
    </w:p>
    <w:p w:rsidR="006369D1" w:rsidRDefault="006369D1" w:rsidP="009B06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369D1">
        <w:rPr>
          <w:rFonts w:ascii="Times New Roman" w:hAnsi="Times New Roman"/>
          <w:sz w:val="28"/>
          <w:szCs w:val="28"/>
          <w:lang w:val="kk-KZ"/>
        </w:rPr>
        <w:t xml:space="preserve">Эпизоотический очаг и природная очаговость болезней. Понятие об эпизоотическом очаге, неблагополучном пункте и угрожаемой зоне. Виды эпизоотических очагов и их характеристика в зависимости от места и расположения и времени возникновения. Природная очаговость инфекционных болезней. Виды природных эпизоотических очагов и их </w:t>
      </w:r>
      <w:r w:rsidR="00B52D6E">
        <w:rPr>
          <w:rFonts w:ascii="Times New Roman" w:hAnsi="Times New Roman"/>
          <w:sz w:val="28"/>
          <w:szCs w:val="28"/>
          <w:lang w:val="kk-KZ"/>
        </w:rPr>
        <w:t>характеристика в зависимости от места и расположения и времени возникновения</w:t>
      </w:r>
      <w:r w:rsidRPr="006369D1">
        <w:rPr>
          <w:rFonts w:ascii="Times New Roman" w:hAnsi="Times New Roman"/>
          <w:sz w:val="28"/>
          <w:szCs w:val="28"/>
          <w:lang w:val="kk-KZ"/>
        </w:rPr>
        <w:t>.</w:t>
      </w:r>
    </w:p>
    <w:p w:rsidR="00832B47" w:rsidRPr="006369D1" w:rsidRDefault="00480732" w:rsidP="009B06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480732">
        <w:rPr>
          <w:rFonts w:ascii="Times New Roman" w:hAnsi="Times New Roman"/>
          <w:sz w:val="28"/>
          <w:szCs w:val="28"/>
          <w:lang w:val="kk-KZ"/>
        </w:rPr>
        <w:t xml:space="preserve">Противоэпизоотические мероприятия и ликвидации  инфекционных болезней. </w:t>
      </w:r>
      <w:r w:rsidR="00832B47" w:rsidRPr="00832B47">
        <w:rPr>
          <w:rFonts w:ascii="Times New Roman" w:hAnsi="Times New Roman"/>
          <w:sz w:val="28"/>
          <w:szCs w:val="28"/>
          <w:lang w:val="kk-KZ"/>
        </w:rPr>
        <w:t xml:space="preserve"> Понятие о противоэпизоотических мероприятиях. Профилактические меры. Оздоровительные мероприятия. Общие и специальные мероприятия. Организационно-хозяйственные и ветеринарно-санитарные </w:t>
      </w:r>
      <w:r w:rsidR="008E4FEE">
        <w:rPr>
          <w:rFonts w:ascii="Times New Roman" w:hAnsi="Times New Roman"/>
          <w:sz w:val="28"/>
          <w:szCs w:val="28"/>
          <w:lang w:val="kk-KZ"/>
        </w:rPr>
        <w:t>м</w:t>
      </w:r>
      <w:r w:rsidR="00832B47" w:rsidRPr="00832B47">
        <w:rPr>
          <w:rFonts w:ascii="Times New Roman" w:hAnsi="Times New Roman"/>
          <w:sz w:val="28"/>
          <w:szCs w:val="28"/>
          <w:lang w:val="kk-KZ"/>
        </w:rPr>
        <w:t>еры. Диагностика и иммунизация.</w:t>
      </w:r>
    </w:p>
    <w:p w:rsidR="00366664" w:rsidRPr="006369D1" w:rsidRDefault="006369D1" w:rsidP="009B062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369D1">
        <w:rPr>
          <w:rFonts w:ascii="Times New Roman" w:hAnsi="Times New Roman"/>
          <w:sz w:val="28"/>
          <w:szCs w:val="28"/>
          <w:lang w:val="kk-KZ"/>
        </w:rPr>
        <w:t>Инфекционные болезни. Основные сведения, являющиеся актуальным в отношении болезни: название и определение, историческая справка, возбудитель, эпизоотологические данные, течение и симптомы,  диагностика, лечение, иммунитет, профилактика и меры борьбы.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  <w:lang w:val="kk-KZ"/>
        </w:rPr>
        <w:t>выполнения одного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–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2</w:t>
      </w:r>
      <w:r>
        <w:rPr>
          <w:rFonts w:ascii="Times New Roman" w:hAnsi="Times New Roman"/>
          <w:sz w:val="28"/>
          <w:szCs w:val="28"/>
          <w:lang w:val="kk-KZ"/>
        </w:rPr>
        <w:t>,5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минуты.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Общее время теста составляет 50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минут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B61F5B">
        <w:rPr>
          <w:rFonts w:ascii="Times New Roman" w:hAnsi="Times New Roman"/>
          <w:b/>
          <w:sz w:val="28"/>
          <w:szCs w:val="28"/>
          <w:lang w:val="kk-KZ"/>
        </w:rPr>
        <w:t>6. Количество зад</w:t>
      </w:r>
      <w:r>
        <w:rPr>
          <w:rFonts w:ascii="Times New Roman" w:hAnsi="Times New Roman"/>
          <w:b/>
          <w:sz w:val="28"/>
          <w:szCs w:val="28"/>
          <w:lang w:val="kk-KZ"/>
        </w:rPr>
        <w:t>аний в одной версии теста: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одном варианте теста - 20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заданий</w:t>
      </w:r>
      <w:r w:rsidRPr="00B61F5B">
        <w:rPr>
          <w:rFonts w:ascii="Times New Roman" w:hAnsi="Times New Roman"/>
          <w:sz w:val="28"/>
          <w:szCs w:val="28"/>
          <w:lang w:val="kk-KZ"/>
        </w:rPr>
        <w:t>.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61F5B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легкий (A)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(30%);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средний (B) - 8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(40%);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сложный (C) - 6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заданий (30%).</w:t>
      </w:r>
    </w:p>
    <w:p w:rsidR="00662B9C" w:rsidRPr="00B61F5B" w:rsidRDefault="00662B9C" w:rsidP="009237A2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62B9C" w:rsidRPr="00B61F5B" w:rsidRDefault="00662B9C" w:rsidP="009237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Тестовые задания</w:t>
      </w:r>
      <w:r w:rsidRPr="00B61F5B">
        <w:rPr>
          <w:rFonts w:ascii="Times New Roman" w:hAnsi="Times New Roman"/>
          <w:sz w:val="28"/>
          <w:szCs w:val="28"/>
          <w:lang w:val="kk-KZ"/>
        </w:rPr>
        <w:t xml:space="preserve"> представлены в закрытой форме, </w:t>
      </w:r>
      <w:r w:rsidR="00BF047C"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62B9C" w:rsidRPr="00B61F5B" w:rsidRDefault="00662B9C" w:rsidP="009237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62B9C" w:rsidRPr="00BF047C" w:rsidRDefault="00BF047C" w:rsidP="009237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47C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965C40" w:rsidRPr="00832B47" w:rsidRDefault="00965C40" w:rsidP="00965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32B47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B52D6E" w:rsidRPr="00A77352" w:rsidRDefault="00B52D6E" w:rsidP="00B52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A77352">
        <w:rPr>
          <w:rFonts w:ascii="Times New Roman" w:hAnsi="Times New Roman"/>
          <w:sz w:val="28"/>
          <w:szCs w:val="28"/>
          <w:lang w:val="kk-KZ"/>
        </w:rPr>
        <w:t>Инфекционные болезни животных [Текст]: учеб. пособие / под ред. А.А.Кудряшова, А.В.Святковского.- СПб.: Лань, 2007.- 608 с.</w:t>
      </w:r>
    </w:p>
    <w:p w:rsidR="00B52D6E" w:rsidRPr="00A77352" w:rsidRDefault="00B52D6E" w:rsidP="00B52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Pr="00A77352">
        <w:rPr>
          <w:rFonts w:ascii="Times New Roman" w:hAnsi="Times New Roman"/>
          <w:sz w:val="28"/>
          <w:szCs w:val="28"/>
          <w:lang w:val="kk-KZ"/>
        </w:rPr>
        <w:t>Иванов, Н.П. Диагностика инфекционных болезней животных [Текст]: учеб. пособие / Н.П. Иванов.- Алматы: Нур-Принт, 2009.- 906 с.</w:t>
      </w:r>
    </w:p>
    <w:p w:rsidR="00B52D6E" w:rsidRPr="00A77352" w:rsidRDefault="00B52D6E" w:rsidP="00B52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3. </w:t>
      </w:r>
      <w:r w:rsidRPr="00A77352">
        <w:rPr>
          <w:rFonts w:ascii="Times New Roman" w:hAnsi="Times New Roman"/>
          <w:sz w:val="28"/>
          <w:szCs w:val="28"/>
          <w:lang w:val="kk-KZ"/>
        </w:rPr>
        <w:t>Иванов, Н.П. Инфекционные болезни животных [Текст]. Т. 3. Болезни жвачных животных, свиней и лошадей: учеб. пособие / Н.П. Иванов, К.А. Тургенбаев, А.Н. Кожаев; Казахский национальный аграрный университет.- Алматы: КазНАУ, 2012.- 319 с</w:t>
      </w:r>
    </w:p>
    <w:p w:rsidR="00B52D6E" w:rsidRDefault="00B52D6E" w:rsidP="00B52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A77352">
        <w:rPr>
          <w:rFonts w:ascii="Times New Roman" w:hAnsi="Times New Roman"/>
          <w:sz w:val="28"/>
          <w:szCs w:val="28"/>
          <w:lang w:val="kk-KZ"/>
        </w:rPr>
        <w:t>Қасымов, Е.И. Індеттану және инфекциялық аурулармен күрес шаралары [Мәтін]: оқулық / Е.И. Қасымов.- Алматы: "Полиграфия-сервис и К", 2014.- 270 б.</w:t>
      </w:r>
    </w:p>
    <w:p w:rsidR="00B52D6E" w:rsidRPr="00A77352" w:rsidRDefault="00B52D6E" w:rsidP="00B52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5. </w:t>
      </w:r>
      <w:r w:rsidRPr="00A77352">
        <w:rPr>
          <w:rFonts w:ascii="Times New Roman" w:hAnsi="Times New Roman"/>
          <w:sz w:val="28"/>
          <w:szCs w:val="28"/>
          <w:lang w:val="kk-KZ"/>
        </w:rPr>
        <w:t>Сайдулдин, Т. Жануарлардың жұқпалы және аса қауіпті аурулары [Мәтін]: оқулық / Т. Сайдулдин; Қазақстан Республикасының Білім және Ғылым Министрлігі.- 4-басылым.- Алматы: Айтұмар, 2015.- 578 б.</w:t>
      </w:r>
    </w:p>
    <w:p w:rsidR="00B52D6E" w:rsidRDefault="00B52D6E" w:rsidP="00B52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6. </w:t>
      </w:r>
      <w:r w:rsidRPr="00A77352">
        <w:rPr>
          <w:rFonts w:ascii="Times New Roman" w:hAnsi="Times New Roman"/>
          <w:sz w:val="28"/>
          <w:szCs w:val="28"/>
          <w:lang w:val="kk-KZ"/>
        </w:rPr>
        <w:t>Иванов, Н.П. Эпизоотология с основами ветеринарной микробиологии [Текст]: учеб. пособие / Н.П. Иванов, Г.Г. Абсатиров, А.Н. Кожаев.- Алматы: Эверо, 2017.- 380 с.</w:t>
      </w:r>
    </w:p>
    <w:p w:rsidR="00B52D6E" w:rsidRPr="00A77352" w:rsidRDefault="00B52D6E" w:rsidP="00B52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</w:t>
      </w:r>
      <w:r w:rsidRPr="00A77352">
        <w:rPr>
          <w:rFonts w:ascii="Times New Roman" w:hAnsi="Times New Roman"/>
          <w:sz w:val="28"/>
          <w:szCs w:val="28"/>
          <w:lang w:val="kk-KZ"/>
        </w:rPr>
        <w:t>Сайдулдин, Т. Iндеттану және жануарлардың жұқпалы аурулары [Мәтін]: оқулық / Т. Сайдулдин; ҚР Білім және ғылым м-трлігі.- Алматы: Полиграфия Сервис и К, 2009.- 518 б.</w:t>
      </w:r>
    </w:p>
    <w:p w:rsidR="00B52D6E" w:rsidRDefault="00B52D6E" w:rsidP="00B52D6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66664" w:rsidRDefault="00366664" w:rsidP="00965C40">
      <w:pPr>
        <w:spacing w:after="0" w:line="240" w:lineRule="auto"/>
        <w:rPr>
          <w:rFonts w:eastAsia="Calibri"/>
          <w:szCs w:val="28"/>
          <w:lang w:val="kk-KZ"/>
        </w:rPr>
      </w:pPr>
      <w:bookmarkStart w:id="0" w:name="_GoBack"/>
      <w:bookmarkEnd w:id="0"/>
    </w:p>
    <w:sectPr w:rsidR="00366664" w:rsidSect="00CA6B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67E6F"/>
    <w:rsid w:val="000B4D5C"/>
    <w:rsid w:val="001007B5"/>
    <w:rsid w:val="00104BC6"/>
    <w:rsid w:val="001C3A98"/>
    <w:rsid w:val="001E5CBD"/>
    <w:rsid w:val="001E6051"/>
    <w:rsid w:val="00225166"/>
    <w:rsid w:val="002607E2"/>
    <w:rsid w:val="00263701"/>
    <w:rsid w:val="0032131D"/>
    <w:rsid w:val="00366664"/>
    <w:rsid w:val="00390543"/>
    <w:rsid w:val="00413730"/>
    <w:rsid w:val="00442973"/>
    <w:rsid w:val="00480732"/>
    <w:rsid w:val="004B25FE"/>
    <w:rsid w:val="004C6215"/>
    <w:rsid w:val="005123DD"/>
    <w:rsid w:val="0052514E"/>
    <w:rsid w:val="005C6B8B"/>
    <w:rsid w:val="006369D1"/>
    <w:rsid w:val="006551F6"/>
    <w:rsid w:val="00660688"/>
    <w:rsid w:val="00660A51"/>
    <w:rsid w:val="00662B9C"/>
    <w:rsid w:val="006B0B74"/>
    <w:rsid w:val="006F394A"/>
    <w:rsid w:val="007026DE"/>
    <w:rsid w:val="00735AF5"/>
    <w:rsid w:val="00752235"/>
    <w:rsid w:val="00761CE9"/>
    <w:rsid w:val="00770802"/>
    <w:rsid w:val="007728AD"/>
    <w:rsid w:val="00785891"/>
    <w:rsid w:val="00813BBC"/>
    <w:rsid w:val="00832B47"/>
    <w:rsid w:val="0083336A"/>
    <w:rsid w:val="00871F1F"/>
    <w:rsid w:val="008C1857"/>
    <w:rsid w:val="008E4FEE"/>
    <w:rsid w:val="009237A2"/>
    <w:rsid w:val="009279F6"/>
    <w:rsid w:val="00965C40"/>
    <w:rsid w:val="009935F5"/>
    <w:rsid w:val="009B062E"/>
    <w:rsid w:val="00A45A97"/>
    <w:rsid w:val="00A5119B"/>
    <w:rsid w:val="00A52570"/>
    <w:rsid w:val="00A61380"/>
    <w:rsid w:val="00B25A73"/>
    <w:rsid w:val="00B52D6E"/>
    <w:rsid w:val="00B829E6"/>
    <w:rsid w:val="00B83F16"/>
    <w:rsid w:val="00B9305A"/>
    <w:rsid w:val="00BF047C"/>
    <w:rsid w:val="00C26355"/>
    <w:rsid w:val="00C264C2"/>
    <w:rsid w:val="00C37EAE"/>
    <w:rsid w:val="00C65C0B"/>
    <w:rsid w:val="00C95F3E"/>
    <w:rsid w:val="00CA6B2C"/>
    <w:rsid w:val="00CB43BA"/>
    <w:rsid w:val="00D30AE1"/>
    <w:rsid w:val="00D977BE"/>
    <w:rsid w:val="00D9792B"/>
    <w:rsid w:val="00DE7A8B"/>
    <w:rsid w:val="00DF0E14"/>
    <w:rsid w:val="00DF3F2D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EE1C"/>
  <w15:docId w15:val="{1751B13B-6EE9-485B-8AD3-42EB480F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5A9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11"/>
    <w:rsid w:val="00DF0E14"/>
    <w:pPr>
      <w:ind w:left="720"/>
      <w:jc w:val="both"/>
    </w:pPr>
    <w:rPr>
      <w:sz w:val="28"/>
    </w:rPr>
  </w:style>
  <w:style w:type="character" w:customStyle="1" w:styleId="aa">
    <w:name w:val="Заголовок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5A97"/>
    <w:rPr>
      <w:rFonts w:ascii="Cambria" w:eastAsia="Times New Roman" w:hAnsi="Cambria" w:cs="Times New Roman"/>
      <w:b/>
      <w:bCs/>
      <w:kern w:val="32"/>
      <w:sz w:val="32"/>
      <w:szCs w:val="32"/>
      <w:lang w:val="en-US" w:eastAsia="ru-RU"/>
    </w:rPr>
  </w:style>
  <w:style w:type="paragraph" w:styleId="ae">
    <w:name w:val="Normal (Web)"/>
    <w:basedOn w:val="a"/>
    <w:uiPriority w:val="99"/>
    <w:unhideWhenUsed/>
    <w:rsid w:val="00A51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Абдильдина</dc:creator>
  <cp:lastModifiedBy>Пользователь</cp:lastModifiedBy>
  <cp:revision>22</cp:revision>
  <cp:lastPrinted>2019-05-18T06:29:00Z</cp:lastPrinted>
  <dcterms:created xsi:type="dcterms:W3CDTF">2018-11-21T03:41:00Z</dcterms:created>
  <dcterms:modified xsi:type="dcterms:W3CDTF">2020-04-06T11:58:00Z</dcterms:modified>
</cp:coreProperties>
</file>