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B" w:rsidRPr="00B572D6" w:rsidRDefault="00A0603E" w:rsidP="00A0603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6"/>
          <w:szCs w:val="26"/>
          <w:lang w:val="kk-KZ"/>
        </w:rPr>
      </w:pPr>
      <w:bookmarkStart w:id="0" w:name="_GoBack"/>
      <w:bookmarkEnd w:id="0"/>
      <w:r w:rsidRPr="00B572D6">
        <w:rPr>
          <w:rFonts w:ascii="Times New Roman" w:hAnsi="Times New Roman"/>
          <w:b/>
          <w:caps/>
          <w:sz w:val="26"/>
          <w:szCs w:val="26"/>
          <w:lang w:val="kk-KZ"/>
        </w:rPr>
        <w:t>спецификация ТЕСТА</w:t>
      </w:r>
    </w:p>
    <w:p w:rsidR="00A0603E" w:rsidRPr="00B572D6" w:rsidRDefault="00274D7B" w:rsidP="00B572D6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572D6">
        <w:rPr>
          <w:rFonts w:ascii="Times New Roman" w:hAnsi="Times New Roman"/>
          <w:b/>
          <w:sz w:val="26"/>
          <w:szCs w:val="26"/>
          <w:lang w:val="kk-KZ"/>
        </w:rPr>
        <w:t>по дисциплине «П</w:t>
      </w:r>
      <w:r w:rsidR="00140A12" w:rsidRPr="00B572D6">
        <w:rPr>
          <w:rFonts w:ascii="Times New Roman" w:hAnsi="Times New Roman"/>
          <w:b/>
          <w:sz w:val="26"/>
          <w:szCs w:val="26"/>
          <w:lang w:val="kk-KZ"/>
        </w:rPr>
        <w:t>сихология</w:t>
      </w:r>
      <w:r w:rsidRPr="00B572D6">
        <w:rPr>
          <w:rFonts w:ascii="Times New Roman" w:hAnsi="Times New Roman"/>
          <w:b/>
          <w:sz w:val="26"/>
          <w:szCs w:val="26"/>
          <w:lang w:val="kk-KZ"/>
        </w:rPr>
        <w:t>»</w:t>
      </w:r>
      <w:r w:rsidR="00B572D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0603E" w:rsidRPr="00B572D6">
        <w:rPr>
          <w:rFonts w:ascii="Times New Roman" w:hAnsi="Times New Roman"/>
          <w:b/>
          <w:sz w:val="26"/>
          <w:szCs w:val="26"/>
          <w:lang w:val="kk-KZ"/>
        </w:rPr>
        <w:t>комплексного тестирования в магистратуру</w:t>
      </w:r>
    </w:p>
    <w:p w:rsidR="00A0603E" w:rsidRPr="00B572D6" w:rsidRDefault="00A0603E" w:rsidP="00A060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572D6">
        <w:rPr>
          <w:rFonts w:ascii="Times New Roman" w:hAnsi="Times New Roman"/>
          <w:sz w:val="26"/>
          <w:szCs w:val="26"/>
          <w:lang w:val="kk-KZ"/>
        </w:rPr>
        <w:t>(вступает в силу с 20</w:t>
      </w:r>
      <w:r w:rsidR="00C14128" w:rsidRPr="00B572D6">
        <w:rPr>
          <w:rFonts w:ascii="Times New Roman" w:hAnsi="Times New Roman"/>
          <w:sz w:val="26"/>
          <w:szCs w:val="26"/>
          <w:lang w:val="kk-KZ"/>
        </w:rPr>
        <w:t>2</w:t>
      </w:r>
      <w:r w:rsidR="00B20BB1" w:rsidRPr="00B572D6">
        <w:rPr>
          <w:rFonts w:ascii="Times New Roman" w:hAnsi="Times New Roman"/>
          <w:sz w:val="26"/>
          <w:szCs w:val="26"/>
          <w:lang w:val="kk-KZ"/>
        </w:rPr>
        <w:t>2</w:t>
      </w:r>
      <w:r w:rsidRPr="00B572D6">
        <w:rPr>
          <w:rFonts w:ascii="Times New Roman" w:hAnsi="Times New Roman"/>
          <w:sz w:val="26"/>
          <w:szCs w:val="26"/>
          <w:lang w:val="kk-KZ"/>
        </w:rPr>
        <w:t xml:space="preserve"> года)</w:t>
      </w:r>
    </w:p>
    <w:p w:rsidR="00A0603E" w:rsidRPr="00B572D6" w:rsidRDefault="00A0603E" w:rsidP="00CB7F16">
      <w:pPr>
        <w:pStyle w:val="a5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A0603E" w:rsidRPr="00B572D6" w:rsidRDefault="00A0603E" w:rsidP="00A060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B572D6">
        <w:rPr>
          <w:rFonts w:ascii="Times New Roman" w:hAnsi="Times New Roman"/>
          <w:b/>
          <w:sz w:val="26"/>
          <w:szCs w:val="26"/>
          <w:lang w:val="kk-KZ"/>
        </w:rPr>
        <w:t>1. Цель составления:</w:t>
      </w:r>
      <w:r w:rsidRPr="00B572D6">
        <w:rPr>
          <w:rFonts w:ascii="Times New Roman" w:hAnsi="Times New Roman"/>
          <w:sz w:val="26"/>
          <w:szCs w:val="26"/>
          <w:lang w:val="kk-KZ"/>
        </w:rPr>
        <w:t xml:space="preserve"> Определение способности продолжать обучение в </w:t>
      </w:r>
      <w:r w:rsidRPr="00B572D6">
        <w:rPr>
          <w:rFonts w:ascii="Times New Roman" w:hAnsi="Times New Roman"/>
          <w:sz w:val="26"/>
          <w:szCs w:val="26"/>
        </w:rPr>
        <w:t>организациях реализующих программы послевузовского образования</w:t>
      </w:r>
      <w:r w:rsidRPr="00B572D6">
        <w:rPr>
          <w:rFonts w:ascii="Times New Roman" w:hAnsi="Times New Roman"/>
          <w:sz w:val="26"/>
          <w:szCs w:val="26"/>
          <w:lang w:val="kk-KZ"/>
        </w:rPr>
        <w:t xml:space="preserve"> Республики Казахстан.</w:t>
      </w:r>
    </w:p>
    <w:p w:rsidR="00A0603E" w:rsidRPr="00B572D6" w:rsidRDefault="00A0603E" w:rsidP="00A060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B572D6">
        <w:rPr>
          <w:rFonts w:ascii="Times New Roman" w:hAnsi="Times New Roman"/>
          <w:b/>
          <w:sz w:val="26"/>
          <w:szCs w:val="26"/>
          <w:lang w:val="kk-KZ"/>
        </w:rPr>
        <w:t xml:space="preserve">2. Задачи: </w:t>
      </w:r>
      <w:r w:rsidRPr="00B572D6">
        <w:rPr>
          <w:rFonts w:ascii="Times New Roman" w:hAnsi="Times New Roman"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A0603E" w:rsidRPr="00B572D6" w:rsidRDefault="00C35105" w:rsidP="00A06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</w:pPr>
      <w:r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>М001</w:t>
      </w:r>
      <w:r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ab/>
      </w:r>
      <w:r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ab/>
      </w:r>
      <w:r w:rsidR="00A0603E"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Педагогика и психология</w:t>
      </w:r>
    </w:p>
    <w:p w:rsidR="00C35105" w:rsidRPr="00B572D6" w:rsidRDefault="00C35105" w:rsidP="00A06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B572D6">
        <w:rPr>
          <w:rFonts w:ascii="Times New Roman" w:hAnsi="Times New Roman" w:cs="Times New Roman"/>
          <w:bCs/>
          <w:lang w:val="kk-KZ" w:eastAsia="ko-KR"/>
        </w:rPr>
        <w:t>Шифр             наименование группы образовательных программ</w:t>
      </w:r>
    </w:p>
    <w:p w:rsidR="008B7788" w:rsidRPr="00B572D6" w:rsidRDefault="00A6628C" w:rsidP="00767E0E">
      <w:pPr>
        <w:pStyle w:val="2"/>
        <w:spacing w:after="0" w:line="240" w:lineRule="auto"/>
        <w:ind w:left="0"/>
        <w:jc w:val="both"/>
        <w:rPr>
          <w:bCs/>
          <w:sz w:val="26"/>
          <w:szCs w:val="26"/>
          <w:lang w:val="kk-KZ" w:eastAsia="ko-KR"/>
        </w:rPr>
      </w:pPr>
      <w:r w:rsidRPr="00B572D6">
        <w:rPr>
          <w:b/>
          <w:bCs/>
          <w:sz w:val="26"/>
          <w:szCs w:val="26"/>
          <w:lang w:val="kk-KZ" w:eastAsia="ko-KR"/>
        </w:rPr>
        <w:t xml:space="preserve">3. Содержание </w:t>
      </w:r>
      <w:r w:rsidR="00274D7B" w:rsidRPr="00B572D6">
        <w:rPr>
          <w:b/>
          <w:bCs/>
          <w:sz w:val="26"/>
          <w:szCs w:val="26"/>
          <w:lang w:val="kk-KZ" w:eastAsia="ko-KR"/>
        </w:rPr>
        <w:t xml:space="preserve">теста: </w:t>
      </w:r>
      <w:r w:rsidR="00274D7B" w:rsidRPr="00B572D6">
        <w:rPr>
          <w:bCs/>
          <w:sz w:val="26"/>
          <w:szCs w:val="26"/>
          <w:lang w:val="kk-KZ" w:eastAsia="ko-KR"/>
        </w:rPr>
        <w:t>Тест по «П</w:t>
      </w:r>
      <w:r w:rsidR="008B7788" w:rsidRPr="00B572D6">
        <w:rPr>
          <w:bCs/>
          <w:sz w:val="26"/>
          <w:szCs w:val="26"/>
          <w:lang w:val="kk-KZ" w:eastAsia="ko-KR"/>
        </w:rPr>
        <w:t>сихологии</w:t>
      </w:r>
      <w:r w:rsidR="00274D7B" w:rsidRPr="00B572D6">
        <w:rPr>
          <w:bCs/>
          <w:sz w:val="26"/>
          <w:szCs w:val="26"/>
          <w:lang w:val="kk-KZ" w:eastAsia="ko-KR"/>
        </w:rPr>
        <w:t>» составлен на основе учебного материала по дисциплине, включенных в разделы типового учебного плана.</w:t>
      </w:r>
    </w:p>
    <w:p w:rsidR="00274D7B" w:rsidRPr="00CB7F16" w:rsidRDefault="00274D7B" w:rsidP="00B572D6">
      <w:pPr>
        <w:pStyle w:val="2"/>
        <w:spacing w:after="0" w:line="240" w:lineRule="auto"/>
        <w:ind w:left="0"/>
        <w:jc w:val="both"/>
        <w:rPr>
          <w:lang w:val="kk-KZ"/>
        </w:rPr>
      </w:pPr>
      <w:r w:rsidRPr="00B572D6">
        <w:rPr>
          <w:bCs/>
          <w:sz w:val="26"/>
          <w:szCs w:val="26"/>
          <w:lang w:val="kk-KZ" w:eastAsia="ko-KR"/>
        </w:rPr>
        <w:t>Задания на языке обучения (русский).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134"/>
        <w:gridCol w:w="1276"/>
      </w:tblGrid>
      <w:tr w:rsidR="00274D7B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274D7B" w:rsidP="00767E0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BE0B03" w:rsidP="00767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:rsidR="00274D7B" w:rsidRPr="00C35105" w:rsidRDefault="00274D7B" w:rsidP="0076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274D7B" w:rsidP="00B572D6">
            <w:pPr>
              <w:shd w:val="clear" w:color="auto" w:fill="FFFFFF"/>
              <w:ind w:left="5"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B572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C3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274D7B" w:rsidP="00A6628C">
            <w:pPr>
              <w:shd w:val="clear" w:color="auto" w:fill="FFFFFF"/>
              <w:ind w:left="5"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274D7B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274D7B" w:rsidP="00A761E8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9E518D" w:rsidP="00A761E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</w:t>
            </w:r>
            <w:r w:rsidR="00EB5A64"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274D7B" w:rsidP="00A76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274D7B" w:rsidP="00A761E8">
            <w:pPr>
              <w:shd w:val="clear" w:color="auto" w:fill="FFFFFF"/>
              <w:ind w:left="5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B57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задачи и методы психологии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психологии. 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психике. Мозг и психика.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задачи психологии. Основные этапы развития психологической науки. Связь психологии с другими науками. Основные отрасли психологии. Методологические принципы психологии. Методы исследования психологии.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B2408F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62D4" w:rsidRPr="00C35105" w:rsidTr="00B572D6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9A754F" w:rsidP="00A76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психики в филогенезе. Сознание как высшая форма развития психики. Структура и содержание сознания. Функции сознания. Состояния сознания. Сознание и бессознательное. Неосознаваемые психические процессы. Сознание и самосознание.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9A754F" w:rsidP="00B5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личности в психологии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Общие понятия о личности. Человек как индивид, личность, индивидуальность, субъект деятельности. Структура личности. Теории личности. Формирование и развитие личности. Самосознание личности.</w:t>
            </w:r>
            <w:r w:rsidR="00B2408F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общения. Функции общения. Виды и структура общения. Коммуникативная, перцептивная и интерактивная стороны общения. Роль общения в межличностных отношениях. Средства, методы и техники общения. Понятие педагогического общения.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54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362D4" w:rsidRPr="00C35105" w:rsidTr="00B572D6">
        <w:trPr>
          <w:trHeight w:val="27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9A754F" w:rsidP="00B57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процессы.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Ощущение. Ощущения – основы познания. Роль ощущений в жизнедеятельности человека. Физиологические основы ощущений. Закономерности ощущений. Классификация ощущений. Характеристика видов ощущений. Развитие сенсорно-перцептивной сферы школьника.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6" w:rsidRDefault="006362D4" w:rsidP="00B57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характеристика деятельности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6362D4" w:rsidRPr="00B572D6" w:rsidRDefault="006362D4" w:rsidP="00B5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Понятие деятельности в психологии. Основные теории деятельности. Физиология деятельности и активности. Виды и структура деятельности. Мотивация и деятел</w:t>
            </w:r>
            <w:proofErr w:type="gramStart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54F" w:rsidRPr="00C351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B5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ность. Мотивационно-потребностная сфера личности. Психологические теории мотивации.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1A5C28" w:rsidP="001A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Виды внимания. </w:t>
            </w:r>
            <w:r w:rsidR="009A754F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свойства внимания. Общая характеристика и определение памяти. Психологические теории памяти. Виды памяти. Основные механизмы и процессы памяти. Индивидуальные особенности и развитие памяти. Методы развития внимания и памяти </w:t>
            </w:r>
            <w:r w:rsidR="009A754F" w:rsidRPr="00C3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B2408F" w:rsidP="001A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Мышление и воображение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мышления. Основные виды и формы мышления. </w:t>
            </w:r>
            <w:proofErr w:type="gramStart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gramEnd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теории мышления. </w:t>
            </w:r>
            <w:proofErr w:type="gramStart"/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ыслительны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операций. Свойства и функции мышления. Особенности развития мышления. Проблема искус</w:t>
            </w:r>
            <w:proofErr w:type="gramStart"/>
            <w:r w:rsidR="00FC17EA" w:rsidRPr="00C3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интеллекта. 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арактеристика воображения. Функции воображения. Свойства и виды воображения. Роль воображения в творческой деятельности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. Речь и язык. Виды и функции речи. 4 вида речевых процессов: говорение, слушание, чтение, письмо. Речь и мышление. Развитие речи у школьников.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B2408F" w:rsidRPr="00C35105" w:rsidTr="00B572D6">
        <w:trPr>
          <w:trHeight w:val="8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1A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  <w:r w:rsidRPr="00C35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чувства</w:t>
            </w:r>
            <w:r w:rsidRPr="00C35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воля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Общие понятия об эмоциях. Основные функции и свойства эмоций. Основные виды и формы эмоций</w:t>
            </w:r>
            <w:proofErr w:type="gramStart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ихологическая характеристика чувств. Высшие чувства. Развитие эмоционально-чувственной сферы личности школьника. </w:t>
            </w: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онятие о воли. Основные теории воли. Физиологические основы воли. Структура волевой регуляции деятельности. Волевые свойства личности. Развитие воли 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B2408F" w:rsidRPr="00C35105" w:rsidTr="00B572D6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1A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Темперамент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Обзор теории темперамента. Свойства темперамента. Физиологические основы темперамента. Темперамент и личность. Психологические характеристики типов темперамента. Учет типа темперамента школьников в учебно-воспитательном процессе. Понятие характера. Структура характера. Формы проявления характера. Типология характеров. Степени выраженности характера. Акцентуации характера. Закономерности формирования характера школьников. Понятие способностей. Основные характеристики способностей. Способности и задатки. Виды способностей. Уровни способностей. Развитие способностей у школьников.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08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362D4" w:rsidRPr="00C35105" w:rsidTr="00B572D6"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767E0E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C35105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767E0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A3454" w:rsidRDefault="009A3454" w:rsidP="004B5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044" w:rsidRPr="00A6628C" w:rsidRDefault="00DD3044" w:rsidP="004B5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28C">
        <w:rPr>
          <w:rFonts w:ascii="Times New Roman" w:hAnsi="Times New Roman" w:cs="Times New Roman"/>
          <w:b/>
          <w:sz w:val="28"/>
          <w:szCs w:val="28"/>
          <w:lang w:val="kk-KZ"/>
        </w:rPr>
        <w:t>4. Описание содерж</w:t>
      </w:r>
      <w:r w:rsidR="008B7788" w:rsidRPr="00A6628C">
        <w:rPr>
          <w:rFonts w:ascii="Times New Roman" w:hAnsi="Times New Roman" w:cs="Times New Roman"/>
          <w:b/>
          <w:sz w:val="28"/>
          <w:szCs w:val="28"/>
          <w:lang w:val="kk-KZ"/>
        </w:rPr>
        <w:t>ан</w:t>
      </w:r>
      <w:r w:rsidRPr="00A6628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8B7788" w:rsidRPr="00A6628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A662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задания:</w:t>
      </w:r>
    </w:p>
    <w:p w:rsidR="004F7DCA" w:rsidRPr="004B5E50" w:rsidRDefault="00DD3044" w:rsidP="00C3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28C">
        <w:rPr>
          <w:rFonts w:ascii="Times New Roman" w:hAnsi="Times New Roman" w:cs="Times New Roman"/>
          <w:sz w:val="28"/>
          <w:szCs w:val="28"/>
          <w:lang w:val="kk-KZ"/>
        </w:rPr>
        <w:t>Содержание тестовых заданий по дисциплине «П</w:t>
      </w:r>
      <w:r w:rsidR="008B7788" w:rsidRPr="00A6628C">
        <w:rPr>
          <w:rFonts w:ascii="Times New Roman" w:hAnsi="Times New Roman" w:cs="Times New Roman"/>
          <w:sz w:val="28"/>
          <w:szCs w:val="28"/>
          <w:lang w:val="kk-KZ"/>
        </w:rPr>
        <w:t>стихология» составлен</w:t>
      </w:r>
      <w:r w:rsidRPr="00A6628C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типовой программы дисциплины, включающей научные и теоретические основы курса и позволяет определить уровень знаний, полученных магистрантами в бакалавриате.</w:t>
      </w:r>
    </w:p>
    <w:p w:rsidR="003A44C6" w:rsidRPr="00A6628C" w:rsidRDefault="003A44C6" w:rsidP="00A76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28C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выполнения заданий:</w:t>
      </w:r>
    </w:p>
    <w:p w:rsidR="003A44C6" w:rsidRPr="00A6628C" w:rsidRDefault="003A44C6" w:rsidP="00C3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28C">
        <w:rPr>
          <w:rFonts w:ascii="Times New Roman" w:hAnsi="Times New Roman" w:cs="Times New Roman"/>
          <w:sz w:val="28"/>
          <w:szCs w:val="28"/>
          <w:lang w:val="kk-KZ"/>
        </w:rPr>
        <w:t>Время выполнения одного задания-2</w:t>
      </w:r>
      <w:r w:rsidR="003E65D3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A6628C">
        <w:rPr>
          <w:rFonts w:ascii="Times New Roman" w:hAnsi="Times New Roman" w:cs="Times New Roman"/>
          <w:sz w:val="28"/>
          <w:szCs w:val="28"/>
          <w:lang w:val="kk-KZ"/>
        </w:rPr>
        <w:t xml:space="preserve"> минуты</w:t>
      </w:r>
    </w:p>
    <w:p w:rsidR="004F7DCA" w:rsidRPr="004B5E50" w:rsidRDefault="003A44C6" w:rsidP="00C3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28C">
        <w:rPr>
          <w:rFonts w:ascii="Times New Roman" w:hAnsi="Times New Roman" w:cs="Times New Roman"/>
          <w:sz w:val="28"/>
          <w:szCs w:val="28"/>
          <w:lang w:val="kk-KZ"/>
        </w:rPr>
        <w:t xml:space="preserve">Общее </w:t>
      </w:r>
      <w:r w:rsidR="003E65D3">
        <w:rPr>
          <w:rFonts w:ascii="Times New Roman" w:hAnsi="Times New Roman" w:cs="Times New Roman"/>
          <w:sz w:val="28"/>
          <w:szCs w:val="28"/>
          <w:lang w:val="kk-KZ"/>
        </w:rPr>
        <w:t>время выполнения теста-5</w:t>
      </w:r>
      <w:r w:rsidRPr="00A6628C">
        <w:rPr>
          <w:rFonts w:ascii="Times New Roman" w:hAnsi="Times New Roman" w:cs="Times New Roman"/>
          <w:sz w:val="28"/>
          <w:szCs w:val="28"/>
          <w:lang w:val="kk-KZ"/>
        </w:rPr>
        <w:t>0 минут</w:t>
      </w:r>
    </w:p>
    <w:p w:rsidR="003A44C6" w:rsidRPr="00A6628C" w:rsidRDefault="003A44C6" w:rsidP="00A76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8C">
        <w:rPr>
          <w:rFonts w:ascii="Times New Roman" w:hAnsi="Times New Roman" w:cs="Times New Roman"/>
          <w:b/>
          <w:sz w:val="28"/>
          <w:szCs w:val="28"/>
        </w:rPr>
        <w:t>6. Количество заданий в одном варианте тестирования:</w:t>
      </w:r>
    </w:p>
    <w:p w:rsidR="003A44C6" w:rsidRPr="00A6628C" w:rsidRDefault="002832A9" w:rsidP="00A7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варианте тестирования-20</w:t>
      </w:r>
      <w:r w:rsidR="003A44C6" w:rsidRPr="00A6628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A44C6" w:rsidRPr="00A6628C" w:rsidRDefault="003A44C6" w:rsidP="00A7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8C">
        <w:rPr>
          <w:rFonts w:ascii="Times New Roman" w:hAnsi="Times New Roman" w:cs="Times New Roman"/>
          <w:sz w:val="28"/>
          <w:szCs w:val="28"/>
        </w:rPr>
        <w:t>Распределение тестовых заданий по степени сложности:</w:t>
      </w:r>
    </w:p>
    <w:p w:rsidR="003A44C6" w:rsidRPr="00A6628C" w:rsidRDefault="003A44C6" w:rsidP="00FF59F8">
      <w:pPr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628C">
        <w:rPr>
          <w:rFonts w:ascii="Times New Roman" w:hAnsi="Times New Roman" w:cs="Times New Roman"/>
          <w:sz w:val="28"/>
          <w:szCs w:val="28"/>
        </w:rPr>
        <w:t xml:space="preserve">- </w:t>
      </w:r>
      <w:r w:rsidR="00B87098" w:rsidRPr="00A6628C">
        <w:rPr>
          <w:rFonts w:ascii="Times New Roman" w:hAnsi="Times New Roman" w:cs="Times New Roman"/>
          <w:sz w:val="28"/>
          <w:szCs w:val="28"/>
        </w:rPr>
        <w:t>легк</w:t>
      </w:r>
      <w:r w:rsidR="00B87098" w:rsidRPr="00A6628C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A6628C">
        <w:rPr>
          <w:rFonts w:ascii="Times New Roman" w:hAnsi="Times New Roman" w:cs="Times New Roman"/>
          <w:sz w:val="28"/>
          <w:szCs w:val="28"/>
        </w:rPr>
        <w:t xml:space="preserve"> (A) – </w:t>
      </w:r>
      <w:r w:rsidR="003E65D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87098" w:rsidRPr="00A6628C">
        <w:rPr>
          <w:rFonts w:ascii="Times New Roman" w:hAnsi="Times New Roman" w:cs="Times New Roman"/>
          <w:sz w:val="28"/>
          <w:szCs w:val="28"/>
        </w:rPr>
        <w:t>заданий</w:t>
      </w:r>
      <w:r w:rsidRPr="00A6628C">
        <w:rPr>
          <w:rFonts w:ascii="Times New Roman" w:hAnsi="Times New Roman" w:cs="Times New Roman"/>
          <w:sz w:val="28"/>
          <w:szCs w:val="28"/>
        </w:rPr>
        <w:t xml:space="preserve"> (30%);</w:t>
      </w:r>
      <w:r w:rsidR="00FF59F8">
        <w:rPr>
          <w:rFonts w:ascii="Times New Roman" w:hAnsi="Times New Roman" w:cs="Times New Roman"/>
          <w:sz w:val="28"/>
          <w:szCs w:val="28"/>
        </w:rPr>
        <w:tab/>
      </w:r>
    </w:p>
    <w:p w:rsidR="003A44C6" w:rsidRPr="00A6628C" w:rsidRDefault="003A44C6" w:rsidP="00C35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62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628C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A6628C">
        <w:rPr>
          <w:rFonts w:ascii="Times New Roman" w:hAnsi="Times New Roman" w:cs="Times New Roman"/>
          <w:sz w:val="28"/>
          <w:szCs w:val="28"/>
        </w:rPr>
        <w:t xml:space="preserve"> (в) – </w:t>
      </w:r>
      <w:r w:rsidR="003E65D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6628C">
        <w:rPr>
          <w:rFonts w:ascii="Times New Roman" w:hAnsi="Times New Roman" w:cs="Times New Roman"/>
          <w:sz w:val="28"/>
          <w:szCs w:val="28"/>
        </w:rPr>
        <w:t xml:space="preserve"> заданий (40%);</w:t>
      </w:r>
    </w:p>
    <w:p w:rsidR="003A44C6" w:rsidRPr="00A6628C" w:rsidRDefault="00B87098" w:rsidP="00C35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62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628C">
        <w:rPr>
          <w:rFonts w:ascii="Times New Roman" w:hAnsi="Times New Roman" w:cs="Times New Roman"/>
          <w:sz w:val="28"/>
          <w:szCs w:val="28"/>
        </w:rPr>
        <w:t>сложн</w:t>
      </w:r>
      <w:r w:rsidRPr="00A6628C">
        <w:rPr>
          <w:rFonts w:ascii="Times New Roman" w:hAnsi="Times New Roman" w:cs="Times New Roman"/>
          <w:sz w:val="28"/>
          <w:szCs w:val="28"/>
          <w:lang w:val="kk-KZ"/>
        </w:rPr>
        <w:t>ый</w:t>
      </w:r>
      <w:proofErr w:type="gramEnd"/>
      <w:r w:rsidR="003A44C6" w:rsidRPr="00A6628C">
        <w:rPr>
          <w:rFonts w:ascii="Times New Roman" w:hAnsi="Times New Roman" w:cs="Times New Roman"/>
          <w:sz w:val="28"/>
          <w:szCs w:val="28"/>
        </w:rPr>
        <w:t xml:space="preserve"> (с) - </w:t>
      </w:r>
      <w:r w:rsidR="003E65D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44C6" w:rsidRPr="00A6628C">
        <w:rPr>
          <w:rFonts w:ascii="Times New Roman" w:hAnsi="Times New Roman" w:cs="Times New Roman"/>
          <w:sz w:val="28"/>
          <w:szCs w:val="28"/>
        </w:rPr>
        <w:t xml:space="preserve"> заданий (30%).</w:t>
      </w:r>
    </w:p>
    <w:p w:rsidR="00D93C05" w:rsidRPr="00091B43" w:rsidRDefault="00D93C05" w:rsidP="00D93C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91B43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D93C05" w:rsidRPr="00091B43" w:rsidRDefault="00D93C05" w:rsidP="00D93C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91B4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A3454">
        <w:rPr>
          <w:rFonts w:ascii="Times New Roman" w:hAnsi="Times New Roman"/>
          <w:sz w:val="28"/>
          <w:szCs w:val="28"/>
          <w:lang w:val="kk-KZ"/>
        </w:rPr>
        <w:t>.</w:t>
      </w:r>
    </w:p>
    <w:p w:rsidR="00D93C05" w:rsidRPr="00091B43" w:rsidRDefault="00D93C05" w:rsidP="00D93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91B43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D93C05" w:rsidRPr="00091B43" w:rsidRDefault="00D93C05" w:rsidP="00D93C0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91B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174E8E" w:rsidRPr="00A6628C" w:rsidRDefault="00174E8E" w:rsidP="00174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28C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74E8E" w:rsidRPr="00A6628C" w:rsidRDefault="00174E8E" w:rsidP="00174E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6628C">
        <w:rPr>
          <w:rFonts w:ascii="Times New Roman" w:hAnsi="Times New Roman" w:cs="Times New Roman"/>
          <w:sz w:val="28"/>
          <w:szCs w:val="28"/>
          <w:u w:val="single"/>
          <w:lang w:val="kk-KZ"/>
        </w:rPr>
        <w:t>Основная литература</w:t>
      </w:r>
    </w:p>
    <w:p w:rsidR="00C34E2E" w:rsidRPr="00271031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Маклаков А.Г. Общая психология: Учебник для вузов. СПб.: Питер. 2000, 2003, 2010 гг. (Серия «Учебник для вузов»)</w:t>
      </w:r>
    </w:p>
    <w:p w:rsidR="00C34E2E" w:rsidRPr="00271031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Гиппенрейтер Ю.Б. Введение в общую психологию. – М., 2002.</w:t>
      </w:r>
    </w:p>
    <w:p w:rsidR="00C34E2E" w:rsidRPr="002C14B6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2C14B6">
        <w:rPr>
          <w:rFonts w:ascii="Times New Roman" w:eastAsia="Times New Roman" w:hAnsi="Times New Roman" w:cs="Times New Roman"/>
          <w:sz w:val="28"/>
          <w:szCs w:val="28"/>
          <w:lang w:val="kk-KZ"/>
        </w:rPr>
        <w:t>Зимняя И.А. Педагогическая психология. – М.: Логос, 2009.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6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Немов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Р.С. Психология. В 3-х томах. Том 1. Введение в психологию. Юнайт – 2014.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6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Немов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Р.С. Психология. В 3-х томах. Том 2. Психология образования. – Владос, 2018.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65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Немов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Р.С. Психология. В 3-х томах. Том 3. Психодиагностика. – Владос, 2020.</w:t>
      </w:r>
    </w:p>
    <w:p w:rsidR="00C34E2E" w:rsidRPr="00A92A37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Хьелл</w:t>
      </w:r>
      <w:r w:rsidRPr="00F116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Л., Зиглер Д. Теория личности . – СПб: Питер, 2020.</w:t>
      </w:r>
    </w:p>
    <w:p w:rsidR="00C34E2E" w:rsidRPr="00271031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Жақыпов С.М. Жалпы психология негіздері. Оқулық. – Алматы: 2012.</w:t>
      </w:r>
    </w:p>
    <w:p w:rsidR="00C34E2E" w:rsidRDefault="00C34E2E" w:rsidP="00C34E2E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Қосымша әдебиеттер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Аронсон Э. Көпке ұмтылған жалғыз. Әлеуметтік психологияға кіріспе. 11-басылым. – Алматы: Ұлттық аударма бюросы. – 2018.</w:t>
      </w:r>
    </w:p>
    <w:p w:rsidR="00C34E2E" w:rsidRPr="00271031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Бапаева М.К. Даму психологиясы: Оқулық. – Алматы: 2014.</w:t>
      </w:r>
    </w:p>
    <w:p w:rsidR="00C34E2E" w:rsidRPr="002C14B6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Жұбаназарова Н.С. Жас ерекшелік психологиясы. Оқулық. - Алматы: 2014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Психология: энциклопедиялық сөздік. Қ.Б. Жарықбаев, О.С. Сангилбаев. – Алматы: «Қазақ энциклопедиясы», 2011.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Шультц Д.П., Шультц С.Э. Қазіргі психология тарихы. 11-басылым, Алматы: Ұлттық аударма бюросы. – 2018.</w:t>
      </w:r>
    </w:p>
    <w:p w:rsidR="00C34E2E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1031">
        <w:rPr>
          <w:rFonts w:ascii="Times New Roman" w:eastAsia="Times New Roman" w:hAnsi="Times New Roman" w:cs="Times New Roman"/>
          <w:sz w:val="28"/>
          <w:szCs w:val="28"/>
          <w:lang w:val="kk-KZ"/>
        </w:rPr>
        <w:t>Филатов Ф.Р. Общая психология в вопросах и ответах. – Ростов н/Д: Феникс, 2007</w:t>
      </w:r>
    </w:p>
    <w:p w:rsidR="00C34E2E" w:rsidRPr="007B34FD" w:rsidRDefault="00C34E2E" w:rsidP="00C34E2E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18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Ждан А.Н. История психологии: Учебник.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Изд-во Академия, 2016.</w:t>
      </w:r>
    </w:p>
    <w:p w:rsidR="005407C9" w:rsidRPr="00FC17EA" w:rsidRDefault="005407C9" w:rsidP="00C34E2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 w:val="kk-KZ"/>
        </w:rPr>
      </w:pPr>
    </w:p>
    <w:sectPr w:rsidR="005407C9" w:rsidRPr="00FC17EA" w:rsidSect="00B572D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D94"/>
    <w:multiLevelType w:val="hybridMultilevel"/>
    <w:tmpl w:val="49F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B2DF8"/>
    <w:multiLevelType w:val="hybridMultilevel"/>
    <w:tmpl w:val="F0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74D7B"/>
    <w:rsid w:val="00114209"/>
    <w:rsid w:val="00140A12"/>
    <w:rsid w:val="00174E8E"/>
    <w:rsid w:val="001815D0"/>
    <w:rsid w:val="001A5C28"/>
    <w:rsid w:val="001E4BDB"/>
    <w:rsid w:val="00212146"/>
    <w:rsid w:val="0026229C"/>
    <w:rsid w:val="002625BF"/>
    <w:rsid w:val="00274D7B"/>
    <w:rsid w:val="002832A9"/>
    <w:rsid w:val="002A4E34"/>
    <w:rsid w:val="00333259"/>
    <w:rsid w:val="003A44C6"/>
    <w:rsid w:val="003B3046"/>
    <w:rsid w:val="003E65D3"/>
    <w:rsid w:val="003F57C0"/>
    <w:rsid w:val="004A059A"/>
    <w:rsid w:val="004B5E50"/>
    <w:rsid w:val="004C5FC5"/>
    <w:rsid w:val="004E2BCC"/>
    <w:rsid w:val="004F0522"/>
    <w:rsid w:val="004F7DCA"/>
    <w:rsid w:val="00506109"/>
    <w:rsid w:val="005114B8"/>
    <w:rsid w:val="005407C9"/>
    <w:rsid w:val="005562E2"/>
    <w:rsid w:val="00584180"/>
    <w:rsid w:val="00584338"/>
    <w:rsid w:val="00617CB4"/>
    <w:rsid w:val="006362D4"/>
    <w:rsid w:val="00662600"/>
    <w:rsid w:val="00666DD3"/>
    <w:rsid w:val="006D5233"/>
    <w:rsid w:val="006E4D81"/>
    <w:rsid w:val="0071310E"/>
    <w:rsid w:val="00736EA0"/>
    <w:rsid w:val="0074749D"/>
    <w:rsid w:val="00762DD6"/>
    <w:rsid w:val="00767E0E"/>
    <w:rsid w:val="007B17C2"/>
    <w:rsid w:val="00802F2A"/>
    <w:rsid w:val="00846885"/>
    <w:rsid w:val="008B7788"/>
    <w:rsid w:val="008D261B"/>
    <w:rsid w:val="00917B95"/>
    <w:rsid w:val="00991028"/>
    <w:rsid w:val="009A3454"/>
    <w:rsid w:val="009A754F"/>
    <w:rsid w:val="009C5659"/>
    <w:rsid w:val="009E07D6"/>
    <w:rsid w:val="009E518D"/>
    <w:rsid w:val="009F7938"/>
    <w:rsid w:val="00A04DD1"/>
    <w:rsid w:val="00A0603E"/>
    <w:rsid w:val="00A24435"/>
    <w:rsid w:val="00A34EC1"/>
    <w:rsid w:val="00A42C85"/>
    <w:rsid w:val="00A50427"/>
    <w:rsid w:val="00A6628C"/>
    <w:rsid w:val="00A761E8"/>
    <w:rsid w:val="00AA79A0"/>
    <w:rsid w:val="00AF37BE"/>
    <w:rsid w:val="00B03241"/>
    <w:rsid w:val="00B16E50"/>
    <w:rsid w:val="00B20BB1"/>
    <w:rsid w:val="00B2408F"/>
    <w:rsid w:val="00B26A08"/>
    <w:rsid w:val="00B44140"/>
    <w:rsid w:val="00B572D6"/>
    <w:rsid w:val="00B644A2"/>
    <w:rsid w:val="00B6577D"/>
    <w:rsid w:val="00B71818"/>
    <w:rsid w:val="00B87098"/>
    <w:rsid w:val="00BC280F"/>
    <w:rsid w:val="00BC3490"/>
    <w:rsid w:val="00BE0B03"/>
    <w:rsid w:val="00C14128"/>
    <w:rsid w:val="00C34E2E"/>
    <w:rsid w:val="00C35105"/>
    <w:rsid w:val="00CB7F16"/>
    <w:rsid w:val="00D00AA2"/>
    <w:rsid w:val="00D43066"/>
    <w:rsid w:val="00D93C05"/>
    <w:rsid w:val="00DA11A7"/>
    <w:rsid w:val="00DD3044"/>
    <w:rsid w:val="00DF0E7B"/>
    <w:rsid w:val="00EB5A64"/>
    <w:rsid w:val="00EE172E"/>
    <w:rsid w:val="00EF1B21"/>
    <w:rsid w:val="00F52C81"/>
    <w:rsid w:val="00FC17EA"/>
    <w:rsid w:val="00FC26C4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C0"/>
  </w:style>
  <w:style w:type="paragraph" w:styleId="1">
    <w:name w:val="heading 1"/>
    <w:basedOn w:val="a"/>
    <w:link w:val="10"/>
    <w:uiPriority w:val="9"/>
    <w:qFormat/>
    <w:rsid w:val="00BE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74D7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27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74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74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4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74D7B"/>
    <w:pPr>
      <w:ind w:left="720"/>
      <w:contextualSpacing/>
    </w:pPr>
  </w:style>
  <w:style w:type="character" w:customStyle="1" w:styleId="Normal">
    <w:name w:val="Normal Знак"/>
    <w:basedOn w:val="a0"/>
    <w:link w:val="12"/>
    <w:locked/>
    <w:rsid w:val="00274D7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link w:val="Normal"/>
    <w:rsid w:val="0027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274D7B"/>
  </w:style>
  <w:style w:type="character" w:customStyle="1" w:styleId="11">
    <w:name w:val="Название Знак1"/>
    <w:basedOn w:val="a0"/>
    <w:link w:val="a3"/>
    <w:locked/>
    <w:rsid w:val="00274D7B"/>
    <w:rPr>
      <w:b/>
      <w:bCs/>
      <w:sz w:val="28"/>
      <w:szCs w:val="28"/>
    </w:rPr>
  </w:style>
  <w:style w:type="table" w:styleId="a7">
    <w:name w:val="Table Grid"/>
    <w:basedOn w:val="a1"/>
    <w:uiPriority w:val="59"/>
    <w:rsid w:val="002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4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Жанар Бейсенова</cp:lastModifiedBy>
  <cp:revision>67</cp:revision>
  <cp:lastPrinted>2022-03-29T09:28:00Z</cp:lastPrinted>
  <dcterms:created xsi:type="dcterms:W3CDTF">2018-11-08T03:06:00Z</dcterms:created>
  <dcterms:modified xsi:type="dcterms:W3CDTF">2022-06-10T03:31:00Z</dcterms:modified>
</cp:coreProperties>
</file>