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1D" w:rsidRPr="00CA7117" w:rsidRDefault="00383E1D" w:rsidP="00922ADF">
      <w:pPr>
        <w:tabs>
          <w:tab w:val="left" w:pos="284"/>
          <w:tab w:val="left" w:pos="5103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317F1D" w:rsidRPr="00CA7117">
        <w:rPr>
          <w:rFonts w:ascii="Times New Roman" w:hAnsi="Times New Roman" w:cs="Times New Roman"/>
          <w:b/>
          <w:sz w:val="28"/>
          <w:szCs w:val="28"/>
          <w:lang w:val="kk-KZ"/>
        </w:rPr>
        <w:t>Геоэкология</w:t>
      </w: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500074" w:rsidRPr="00CA7117" w:rsidRDefault="00500074" w:rsidP="00500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500074" w:rsidRPr="00CA7117" w:rsidRDefault="00500074" w:rsidP="005000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500074" w:rsidRPr="00CA7117" w:rsidRDefault="00F2487B" w:rsidP="00500074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CA7117">
        <w:rPr>
          <w:rFonts w:ascii="Times New Roman" w:hAnsi="Times New Roman" w:cs="Times New Roman"/>
          <w:sz w:val="20"/>
          <w:szCs w:val="20"/>
          <w:lang w:val="kk-KZ"/>
        </w:rPr>
        <w:t>(2022</w:t>
      </w:r>
      <w:r w:rsidR="00500074" w:rsidRPr="00CA7117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500074" w:rsidRPr="00CA7117" w:rsidRDefault="00500074" w:rsidP="00F248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CA7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500074" w:rsidRPr="00CA7117" w:rsidRDefault="00500074" w:rsidP="00F248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A7117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CA7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74494E" w:rsidRPr="00CA7117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</w:t>
      </w:r>
      <w:r w:rsidRPr="00CA711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тобы</w:t>
      </w:r>
      <w:r w:rsidRPr="00CA7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CA7117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383E1D" w:rsidRPr="00CA7117" w:rsidRDefault="005748A9" w:rsidP="00F248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М087</w:t>
      </w:r>
      <w:r w:rsidR="0074494E" w:rsidRPr="00CA7117">
        <w:rPr>
          <w:rFonts w:ascii="Times New Roman" w:hAnsi="Times New Roman" w:cs="Times New Roman"/>
          <w:b/>
          <w:sz w:val="28"/>
          <w:szCs w:val="28"/>
          <w:lang w:val="kk-KZ"/>
        </w:rPr>
        <w:t>–Қор</w:t>
      </w: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="0074494E" w:rsidRPr="00CA7117">
        <w:rPr>
          <w:rFonts w:ascii="Times New Roman" w:hAnsi="Times New Roman" w:cs="Times New Roman"/>
          <w:b/>
          <w:sz w:val="28"/>
          <w:szCs w:val="28"/>
          <w:lang w:val="kk-KZ"/>
        </w:rPr>
        <w:t>аған ортаны қорғау технологиясы</w:t>
      </w:r>
    </w:p>
    <w:p w:rsidR="009D34BD" w:rsidRPr="009D34BD" w:rsidRDefault="009D34BD" w:rsidP="009D34BD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:rsidR="000A39EB" w:rsidRDefault="00383E1D" w:rsidP="009D34BD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A711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="009D34B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E157E" w:rsidRPr="00CA7117">
        <w:rPr>
          <w:rFonts w:ascii="Times New Roman" w:hAnsi="Times New Roman" w:cs="Times New Roman"/>
          <w:sz w:val="28"/>
          <w:szCs w:val="24"/>
          <w:lang w:val="kk-KZ"/>
        </w:rPr>
        <w:t xml:space="preserve">«Геоэкология» </w:t>
      </w:r>
      <w:r w:rsidR="009D34BD" w:rsidRPr="009D34BD">
        <w:rPr>
          <w:rFonts w:ascii="Times New Roman" w:hAnsi="Times New Roman" w:cs="Times New Roman"/>
          <w:sz w:val="28"/>
          <w:szCs w:val="24"/>
          <w:lang w:val="kk-KZ"/>
        </w:rPr>
        <w:t>пәні бойынша тақырыптарды қамтиды. Тапсырмалар қазақ тілінде берілген.</w:t>
      </w:r>
    </w:p>
    <w:p w:rsidR="009D34BD" w:rsidRPr="009D34BD" w:rsidRDefault="009D34BD" w:rsidP="009D34BD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7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418"/>
      </w:tblGrid>
      <w:tr w:rsidR="00383E1D" w:rsidRPr="00CA7117" w:rsidTr="00922ADF">
        <w:tc>
          <w:tcPr>
            <w:tcW w:w="500" w:type="dxa"/>
            <w:vAlign w:val="center"/>
          </w:tcPr>
          <w:p w:rsidR="00383E1D" w:rsidRPr="00CA7117" w:rsidRDefault="00383E1D" w:rsidP="00EC33D6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6378" w:type="dxa"/>
            <w:vAlign w:val="center"/>
          </w:tcPr>
          <w:p w:rsidR="00383E1D" w:rsidRPr="00CA7117" w:rsidRDefault="00383E1D" w:rsidP="00EC33D6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Тақырыптың мазмұны</w:t>
            </w:r>
          </w:p>
        </w:tc>
        <w:tc>
          <w:tcPr>
            <w:tcW w:w="1276" w:type="dxa"/>
            <w:vAlign w:val="center"/>
          </w:tcPr>
          <w:p w:rsidR="00383E1D" w:rsidRPr="00CA7117" w:rsidRDefault="00500074" w:rsidP="00F248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Тапсырмалар саны</w:t>
            </w:r>
          </w:p>
        </w:tc>
        <w:tc>
          <w:tcPr>
            <w:tcW w:w="1418" w:type="dxa"/>
          </w:tcPr>
          <w:p w:rsidR="00383E1D" w:rsidRPr="00CA7117" w:rsidRDefault="00500074" w:rsidP="00EC33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Қиындық деңгейі</w:t>
            </w:r>
          </w:p>
        </w:tc>
      </w:tr>
      <w:tr w:rsidR="00234E48" w:rsidRPr="00CA7117" w:rsidTr="00922ADF">
        <w:trPr>
          <w:trHeight w:val="303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Геоэкология Жер ғылымдар жүйесінде. Негізгі ұғымдар. Экосфера мен қоғамның өзара байланысы. Геоэкологияның жүйелі түрдегі мәселелері.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50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</w:rPr>
              <w:t>2A, 1В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А,В</w:t>
            </w:r>
          </w:p>
        </w:tc>
      </w:tr>
      <w:tr w:rsidR="00234E48" w:rsidRPr="00CA7117" w:rsidTr="00922ADF">
        <w:trPr>
          <w:trHeight w:val="309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shd w:val="clear" w:color="auto" w:fill="FFFFFF"/>
              <w:ind w:left="5" w:right="5" w:hanging="19"/>
              <w:jc w:val="both"/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kk-KZ" w:eastAsia="en-US"/>
              </w:rPr>
            </w:pPr>
            <w:r w:rsidRPr="00CA7117">
              <w:rPr>
                <w:rStyle w:val="FontStyle140"/>
                <w:b w:val="0"/>
                <w:sz w:val="26"/>
                <w:szCs w:val="26"/>
                <w:lang w:val="kk-KZ"/>
              </w:rPr>
              <w:t xml:space="preserve">Жер жүйесін басқарудағы негізгі механизмдер мен үрдістер. </w:t>
            </w: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Жер ғаламшар ретінде. Геоэкологиялық салдар. Экосфераның энергетикалық және заттық ерекшеліктері.</w:t>
            </w:r>
          </w:p>
        </w:tc>
        <w:tc>
          <w:tcPr>
            <w:tcW w:w="1276" w:type="dxa"/>
            <w:vAlign w:val="center"/>
          </w:tcPr>
          <w:p w:rsidR="00234E48" w:rsidRPr="00CA7117" w:rsidRDefault="00F63D85" w:rsidP="00500074">
            <w:pPr>
              <w:shd w:val="clear" w:color="auto" w:fill="FFFFFF"/>
              <w:ind w:left="5" w:right="5" w:hanging="19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1A, </w:t>
            </w:r>
            <w:r w:rsidR="00234E48"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1В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pacing w:val="-1"/>
                <w:sz w:val="26"/>
                <w:szCs w:val="26"/>
                <w:lang w:val="ru-RU"/>
              </w:rPr>
              <w:t>А,В</w:t>
            </w:r>
          </w:p>
        </w:tc>
      </w:tr>
      <w:tr w:rsidR="00234E48" w:rsidRPr="00CA7117" w:rsidTr="00922ADF">
        <w:trPr>
          <w:trHeight w:val="272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Жер геосфералары және олардың негізгі ерекшеліктері. Геосфера және экосфера. Экосфераның жылулық балансы. Экосфера қызметінде биотаның рөлі.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50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</w:rPr>
              <w:t>1A, 1В, 1С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234E48" w:rsidRPr="00CA7117" w:rsidTr="00922ADF">
        <w:trPr>
          <w:trHeight w:val="277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Гидрос</w:t>
            </w:r>
            <w:bookmarkStart w:id="0" w:name="_GoBack"/>
            <w:bookmarkEnd w:id="0"/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фера. Адам әрекетініңәсері. Құрлық сулары және адам қызметі. Ағынсыз аймақтардың геоэкологиялық ерекшеліктері. Мұхит пен теңіздердің негізгі геоэкологиялықер екшеліктері.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50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</w:rPr>
              <w:t>1A, 1В,1С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234E48" w:rsidRPr="00CA7117" w:rsidTr="00922ADF">
        <w:trPr>
          <w:trHeight w:val="236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Style w:val="FontStyle141"/>
                <w:rFonts w:ascii="Times New Roman" w:hAnsi="Times New Roman" w:cs="Times New Roman"/>
                <w:b w:val="0"/>
                <w:sz w:val="26"/>
                <w:szCs w:val="26"/>
                <w:lang w:val="kk-KZ"/>
              </w:rPr>
              <w:t xml:space="preserve">Педосфера. </w:t>
            </w: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Топырақ ластануының негізгі ерекшеліктері, оның Жер жүйесі құрылымындағы маңызы. Топырақ сферасының (педосфера) негізгі қызметі. Жер шаруашылығының геоэкологиялық мәселелері. Ауыл шаруашылығының экологиялық тұрақтылығы. 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50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</w:rPr>
              <w:t>1A, 1В, 1С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234E48" w:rsidRPr="00CA7117" w:rsidTr="00922ADF">
        <w:trPr>
          <w:trHeight w:val="269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Атмосфера. </w:t>
            </w:r>
            <w:r w:rsidRPr="00CA7117">
              <w:rPr>
                <w:rStyle w:val="FontStyle140"/>
                <w:b w:val="0"/>
                <w:sz w:val="26"/>
                <w:szCs w:val="26"/>
                <w:lang w:val="kk-KZ"/>
              </w:rPr>
              <w:t xml:space="preserve">Атмосфера жағдайының антропогенді өзгерісі мен оның салдары: көздері және ластаушылар. </w:t>
            </w: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Жер климатының негізгі ерешеліктері. Климаттың өзгеруі нәтижесіндегі табиғи және әлеуметтік-экономикалық салдары. Экосфераның асидификациясы және қышқылды жауындар.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50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</w:rPr>
              <w:t>1A, 1В, 1С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234E48" w:rsidRPr="00CA7117" w:rsidTr="00922ADF">
        <w:trPr>
          <w:trHeight w:val="230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Биосфера ластануының негізгі ерекшеліктері. Биосфераның негізгі ерешеліктері және оның экосферадағы рөлі. Дүниежүзінің қазіргі ландшафтары. Шөлдену мәселелері және биологиялық </w:t>
            </w: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алуантүрлілікті сақтау.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5000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1A, 1В, 1С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А,В,С</w:t>
            </w:r>
          </w:p>
        </w:tc>
      </w:tr>
      <w:tr w:rsidR="00234E48" w:rsidRPr="00CA7117" w:rsidTr="00922ADF">
        <w:trPr>
          <w:trHeight w:val="375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Табиғи ресурстарды пайдалану, оның аймақтық жәнеұлттық ерекшеліктерін басқару. Дүниежүзінің халқы геологиялық фактор ретінде. Табиғи ресурстарды және геоэкологиялық қызметтерді тұтыну. 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5000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</w:rPr>
              <w:t>1A,1B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А,В</w:t>
            </w:r>
          </w:p>
        </w:tc>
      </w:tr>
      <w:tr w:rsidR="00234E48" w:rsidRPr="00CA7117" w:rsidTr="00922ADF">
        <w:trPr>
          <w:trHeight w:val="268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pStyle w:val="2"/>
              <w:jc w:val="both"/>
              <w:outlineLvl w:val="1"/>
              <w:rPr>
                <w:sz w:val="26"/>
                <w:szCs w:val="26"/>
                <w:lang w:val="kk-KZ"/>
              </w:rPr>
            </w:pPr>
            <w:r w:rsidRPr="00CA7117">
              <w:rPr>
                <w:sz w:val="26"/>
                <w:szCs w:val="26"/>
                <w:lang w:val="kk-KZ"/>
              </w:rPr>
              <w:t>Жаһандық экологиялық өзгерістерді анықтаушы әлеуметтік-экономикалық үрдістер. Тұтыну деңгейінде ерекшеліктер. Өсуі және дамуы. Стратегияны өзгертудің қажеттілігі.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500074">
            <w:pPr>
              <w:pStyle w:val="2"/>
              <w:jc w:val="center"/>
              <w:outlineLvl w:val="1"/>
              <w:rPr>
                <w:sz w:val="26"/>
                <w:szCs w:val="26"/>
                <w:lang w:val="kk-KZ"/>
              </w:rPr>
            </w:pPr>
            <w:r w:rsidRPr="00CA7117">
              <w:rPr>
                <w:sz w:val="26"/>
                <w:szCs w:val="26"/>
                <w:lang w:val="kk-KZ"/>
              </w:rPr>
              <w:t>1B, 1C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234E48" w:rsidRPr="00CA7117" w:rsidTr="00922ADF">
        <w:trPr>
          <w:trHeight w:val="268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Адамзат стратегиясы және жаһандық өзгеруі. Ауыспалы кезең және оның ерекшеліктері. Геоэкологиялық жағдайдың индикаторлары және тұрақты даму.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EC3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</w:rPr>
              <w:t>1B,1C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234E48" w:rsidRPr="00CA7117" w:rsidTr="00922ADF">
        <w:trPr>
          <w:trHeight w:val="268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6378" w:type="dxa"/>
          </w:tcPr>
          <w:p w:rsidR="00234E48" w:rsidRPr="00CA7117" w:rsidRDefault="00234E48" w:rsidP="00EC33D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Табиғи-техногенді жүйенің құрылымдық геоэкологиялық мәселелері. Табиғи-техногенді жүйелер. Өндірістің және ауыл шаруашылығының геоэкологиялық аспектілері. 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EC3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</w:rPr>
              <w:t>1B,1C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234E48" w:rsidRPr="00CA7117" w:rsidTr="00922ADF">
        <w:trPr>
          <w:trHeight w:val="268"/>
        </w:trPr>
        <w:tc>
          <w:tcPr>
            <w:tcW w:w="500" w:type="dxa"/>
          </w:tcPr>
          <w:p w:rsidR="00234E48" w:rsidRPr="00CA7117" w:rsidRDefault="00234E48" w:rsidP="00EC33D6">
            <w:pPr>
              <w:tabs>
                <w:tab w:val="left" w:pos="274"/>
              </w:tabs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6378" w:type="dxa"/>
          </w:tcPr>
          <w:p w:rsidR="00234E48" w:rsidRPr="00CA7117" w:rsidRDefault="00234E48" w:rsidP="0006444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Style w:val="FontStyle141"/>
                <w:rFonts w:ascii="Times New Roman" w:hAnsi="Times New Roman" w:cs="Times New Roman"/>
                <w:b w:val="0"/>
                <w:sz w:val="26"/>
                <w:szCs w:val="26"/>
                <w:lang w:val="kk-KZ"/>
              </w:rPr>
              <w:t xml:space="preserve">Энергетиканың геоэкологиялық аспектілері. </w:t>
            </w:r>
            <w:r w:rsidRPr="00CA71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Урбанизацияның, энергетиканың және транспорттың геоэкологиясы.</w:t>
            </w:r>
          </w:p>
        </w:tc>
        <w:tc>
          <w:tcPr>
            <w:tcW w:w="1276" w:type="dxa"/>
            <w:vAlign w:val="center"/>
          </w:tcPr>
          <w:p w:rsidR="00234E48" w:rsidRPr="00CA7117" w:rsidRDefault="00234E48" w:rsidP="00EC33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 w:eastAsia="en-US"/>
              </w:rPr>
            </w:pPr>
            <w:r w:rsidRPr="00CA7117">
              <w:rPr>
                <w:rFonts w:ascii="Times New Roman" w:hAnsi="Times New Roman" w:cs="Times New Roman"/>
                <w:sz w:val="26"/>
                <w:szCs w:val="26"/>
              </w:rPr>
              <w:t>1B,1C</w:t>
            </w:r>
          </w:p>
        </w:tc>
        <w:tc>
          <w:tcPr>
            <w:tcW w:w="1418" w:type="dxa"/>
            <w:vAlign w:val="center"/>
          </w:tcPr>
          <w:p w:rsidR="00234E48" w:rsidRPr="00CA7117" w:rsidRDefault="00234E48" w:rsidP="005A60FC">
            <w:pPr>
              <w:pStyle w:val="3"/>
              <w:spacing w:after="0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CA7117">
              <w:rPr>
                <w:sz w:val="26"/>
                <w:szCs w:val="26"/>
                <w:lang w:val="ru-RU"/>
              </w:rPr>
              <w:t>В,С</w:t>
            </w:r>
          </w:p>
        </w:tc>
      </w:tr>
      <w:tr w:rsidR="00383E1D" w:rsidRPr="00CA7117" w:rsidTr="00922ADF">
        <w:tc>
          <w:tcPr>
            <w:tcW w:w="6878" w:type="dxa"/>
            <w:gridSpan w:val="2"/>
          </w:tcPr>
          <w:p w:rsidR="00383E1D" w:rsidRPr="00CA7117" w:rsidRDefault="00383E1D" w:rsidP="00EC33D6">
            <w:pPr>
              <w:pStyle w:val="1"/>
              <w:rPr>
                <w:sz w:val="26"/>
                <w:szCs w:val="26"/>
                <w:lang w:val="kk-KZ"/>
              </w:rPr>
            </w:pPr>
            <w:r w:rsidRPr="00CA7117">
              <w:rPr>
                <w:b/>
                <w:bCs/>
                <w:sz w:val="26"/>
                <w:szCs w:val="26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694" w:type="dxa"/>
            <w:gridSpan w:val="2"/>
          </w:tcPr>
          <w:p w:rsidR="00383E1D" w:rsidRPr="00CA7117" w:rsidRDefault="00383E1D" w:rsidP="00EC33D6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A7117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30</w:t>
            </w:r>
          </w:p>
        </w:tc>
      </w:tr>
    </w:tbl>
    <w:p w:rsidR="00383E1D" w:rsidRPr="00CA7117" w:rsidRDefault="00383E1D" w:rsidP="00F2487B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383E1D" w:rsidRPr="00CA7117" w:rsidRDefault="00383E1D" w:rsidP="00F248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4. Тапсырма мазмұнының сипаттамасы:</w:t>
      </w:r>
    </w:p>
    <w:p w:rsidR="00317F1D" w:rsidRPr="00CA7117" w:rsidRDefault="00EC33D6" w:rsidP="00F2487B">
      <w:pPr>
        <w:pStyle w:val="Style32"/>
        <w:widowControl/>
        <w:spacing w:before="58"/>
        <w:ind w:firstLine="567"/>
        <w:jc w:val="both"/>
        <w:rPr>
          <w:sz w:val="28"/>
          <w:szCs w:val="28"/>
          <w:lang w:val="kk-KZ"/>
        </w:rPr>
      </w:pPr>
      <w:r w:rsidRPr="00CA7117">
        <w:rPr>
          <w:sz w:val="28"/>
          <w:szCs w:val="28"/>
          <w:lang w:val="kk-KZ"/>
        </w:rPr>
        <w:t xml:space="preserve">Геоэкология ғылымы келесі мәселелерді: жердің географиялық қабатының </w:t>
      </w:r>
      <w:r w:rsidR="00AF73C7" w:rsidRPr="00CA7117">
        <w:rPr>
          <w:sz w:val="28"/>
          <w:szCs w:val="28"/>
          <w:lang w:val="kk-KZ"/>
        </w:rPr>
        <w:t xml:space="preserve">қоғаммен біріктірілген, яғни экосфераның табиғат және әлеуметтік-экономикалық факторларымен </w:t>
      </w:r>
      <w:r w:rsidRPr="00CA7117">
        <w:rPr>
          <w:sz w:val="28"/>
          <w:szCs w:val="28"/>
          <w:lang w:val="kk-KZ"/>
        </w:rPr>
        <w:t>біртұтас пайда болуы ретінде оның даму заңдылықтарын;</w:t>
      </w:r>
      <w:r w:rsidR="0043674A" w:rsidRPr="00CA7117">
        <w:rPr>
          <w:sz w:val="28"/>
          <w:szCs w:val="28"/>
          <w:lang w:val="kk-KZ"/>
        </w:rPr>
        <w:t>табиғат ресурстарын және геоэкологиялық «қызметтерді» тұтынуын; техникалық ілгеріле</w:t>
      </w:r>
      <w:r w:rsidR="00BD77AB" w:rsidRPr="00CA7117">
        <w:rPr>
          <w:sz w:val="28"/>
          <w:szCs w:val="28"/>
          <w:lang w:val="kk-KZ"/>
        </w:rPr>
        <w:t xml:space="preserve">удің геоэкологиялық рөлін; ғаламдық өзгерістерді және </w:t>
      </w:r>
      <w:r w:rsidR="00E40365" w:rsidRPr="00CA7117">
        <w:rPr>
          <w:sz w:val="28"/>
          <w:szCs w:val="28"/>
          <w:lang w:val="kk-KZ"/>
        </w:rPr>
        <w:t>тұрақты дамудың шарттарын;</w:t>
      </w:r>
      <w:r w:rsidR="00317F1D" w:rsidRPr="00CA7117">
        <w:rPr>
          <w:sz w:val="28"/>
          <w:szCs w:val="28"/>
          <w:lang w:val="kk-KZ"/>
        </w:rPr>
        <w:t xml:space="preserve">геокосмос </w:t>
      </w:r>
      <w:r w:rsidR="00815816" w:rsidRPr="00CA7117">
        <w:rPr>
          <w:sz w:val="28"/>
          <w:szCs w:val="28"/>
          <w:lang w:val="kk-KZ"/>
        </w:rPr>
        <w:t>(атмосфераны), гидросфераны, лито</w:t>
      </w:r>
      <w:r w:rsidR="00F660D7" w:rsidRPr="00CA7117">
        <w:rPr>
          <w:sz w:val="28"/>
          <w:szCs w:val="28"/>
          <w:lang w:val="kk-KZ"/>
        </w:rPr>
        <w:t>c</w:t>
      </w:r>
      <w:r w:rsidR="00815816" w:rsidRPr="00CA7117">
        <w:rPr>
          <w:sz w:val="28"/>
          <w:szCs w:val="28"/>
          <w:lang w:val="kk-KZ"/>
        </w:rPr>
        <w:t>фераны және педосфераны</w:t>
      </w:r>
      <w:r w:rsidR="00317F1D" w:rsidRPr="00CA7117">
        <w:rPr>
          <w:sz w:val="28"/>
          <w:szCs w:val="28"/>
          <w:lang w:val="kk-KZ"/>
        </w:rPr>
        <w:t>, биосфер</w:t>
      </w:r>
      <w:r w:rsidR="00815816" w:rsidRPr="00CA7117">
        <w:rPr>
          <w:sz w:val="28"/>
          <w:szCs w:val="28"/>
          <w:lang w:val="kk-KZ"/>
        </w:rPr>
        <w:t>аны</w:t>
      </w:r>
      <w:r w:rsidR="00317F1D" w:rsidRPr="00CA7117">
        <w:rPr>
          <w:sz w:val="28"/>
          <w:szCs w:val="28"/>
          <w:bdr w:val="none" w:sz="0" w:space="0" w:color="auto" w:frame="1"/>
          <w:lang w:val="kk-KZ"/>
        </w:rPr>
        <w:t xml:space="preserve">; </w:t>
      </w:r>
      <w:r w:rsidR="00815816" w:rsidRPr="00CA7117">
        <w:rPr>
          <w:sz w:val="28"/>
          <w:szCs w:val="28"/>
          <w:bdr w:val="none" w:sz="0" w:space="0" w:color="auto" w:frame="1"/>
          <w:lang w:val="kk-KZ"/>
        </w:rPr>
        <w:t xml:space="preserve">оның ірі-аймақтық (табиғи белдеулерін, құрылықтардың физика-географиялық аймақтарын, бөлімдерін, мемлекеттердің) және жергелікті шекараларының ерекшеліктерін; табиғи-техногенді жүйелердің геоэкологиялық аспектілерін </w:t>
      </w:r>
      <w:r w:rsidR="00815816" w:rsidRPr="00CA7117">
        <w:rPr>
          <w:sz w:val="28"/>
          <w:szCs w:val="28"/>
          <w:lang w:val="kk-KZ"/>
        </w:rPr>
        <w:t>зерттейді</w:t>
      </w:r>
      <w:r w:rsidR="00317F1D" w:rsidRPr="00CA7117">
        <w:rPr>
          <w:sz w:val="28"/>
          <w:szCs w:val="28"/>
          <w:lang w:val="kk-KZ"/>
        </w:rPr>
        <w:t>.</w:t>
      </w:r>
    </w:p>
    <w:p w:rsidR="00F660D7" w:rsidRPr="00CA7117" w:rsidRDefault="00F660D7" w:rsidP="00F2487B">
      <w:pPr>
        <w:pStyle w:val="Style32"/>
        <w:widowControl/>
        <w:spacing w:before="58"/>
        <w:ind w:firstLine="567"/>
        <w:jc w:val="both"/>
        <w:rPr>
          <w:b/>
          <w:sz w:val="28"/>
          <w:szCs w:val="28"/>
          <w:lang w:val="kk-KZ"/>
        </w:rPr>
      </w:pPr>
    </w:p>
    <w:p w:rsidR="00383E1D" w:rsidRPr="00CA7117" w:rsidRDefault="00383E1D" w:rsidP="00F248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CA711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317F1D" w:rsidRPr="00CA7117" w:rsidRDefault="00383E1D" w:rsidP="00AC0D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</w:p>
    <w:p w:rsidR="00383E1D" w:rsidRPr="00CA7117" w:rsidRDefault="00383E1D" w:rsidP="00AC0D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Тест орындалуының жалпы уақыты – 60 минут</w:t>
      </w:r>
    </w:p>
    <w:p w:rsidR="00F660D7" w:rsidRPr="00CA7117" w:rsidRDefault="00F660D7" w:rsidP="00F2487B">
      <w:pPr>
        <w:spacing w:after="0" w:line="240" w:lineRule="auto"/>
        <w:ind w:left="-426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383E1D" w:rsidRPr="00CA7117" w:rsidRDefault="00383E1D" w:rsidP="00F2487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383E1D" w:rsidRPr="00CA7117" w:rsidRDefault="00383E1D" w:rsidP="00F2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30 тапсырма.</w:t>
      </w:r>
    </w:p>
    <w:p w:rsidR="00383E1D" w:rsidRPr="00CA7117" w:rsidRDefault="00383E1D" w:rsidP="00F2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383E1D" w:rsidRPr="00CA7117" w:rsidRDefault="00383E1D" w:rsidP="00F2487B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жеңіл (A) – 9тапсырма (30%);</w:t>
      </w:r>
    </w:p>
    <w:p w:rsidR="00383E1D" w:rsidRPr="00CA7117" w:rsidRDefault="00383E1D" w:rsidP="00F2487B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орташа (B) – 12 тапсырма (40%);</w:t>
      </w:r>
    </w:p>
    <w:p w:rsidR="00383E1D" w:rsidRPr="00CA7117" w:rsidRDefault="00383E1D" w:rsidP="00F2487B">
      <w:pPr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қиын (C) – 9 тапсырма (30%).</w:t>
      </w:r>
    </w:p>
    <w:p w:rsidR="00F660D7" w:rsidRPr="00CA7117" w:rsidRDefault="00F660D7" w:rsidP="00F248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383E1D" w:rsidRPr="00CA7117" w:rsidRDefault="00383E1D" w:rsidP="00F2487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7. Тапсырма</w:t>
      </w:r>
      <w:r w:rsidR="00F2487B" w:rsidRPr="00CA71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формасы:</w:t>
      </w:r>
    </w:p>
    <w:p w:rsidR="00383E1D" w:rsidRPr="00CA7117" w:rsidRDefault="00383E1D" w:rsidP="00F2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Тест тапсырмалары</w:t>
      </w:r>
      <w:r w:rsidR="00F2487B"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жабық</w:t>
      </w:r>
      <w:r w:rsidR="00F2487B"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формада</w:t>
      </w:r>
      <w:r w:rsidR="00F2487B"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беріледі. Ұсынылған бес жауап</w:t>
      </w:r>
      <w:r w:rsidR="00F2487B"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нұсқасынан</w:t>
      </w:r>
      <w:r w:rsidR="00F2487B"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F2487B"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жауапты</w:t>
      </w:r>
      <w:r w:rsidR="00F2487B"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таңдау</w:t>
      </w:r>
      <w:r w:rsidR="00F2487B"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керек.</w:t>
      </w:r>
    </w:p>
    <w:p w:rsidR="00F660D7" w:rsidRPr="00CA7117" w:rsidRDefault="00F660D7" w:rsidP="00F2487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0D9E" w:rsidRPr="00CA7117" w:rsidRDefault="00AC0D9E" w:rsidP="00F2487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3E1D" w:rsidRPr="00CA7117" w:rsidRDefault="00383E1D" w:rsidP="00F248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</w:t>
      </w:r>
      <w:r w:rsidR="00F2487B" w:rsidRPr="00CA711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Pr="00CA711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орындалуын</w:t>
      </w:r>
      <w:r w:rsidR="00F2487B" w:rsidRPr="00CA711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 </w:t>
      </w:r>
      <w:r w:rsidRPr="00CA7117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бағалау</w:t>
      </w:r>
      <w:r w:rsidRPr="00CA711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EC33D6" w:rsidRPr="00CA7117" w:rsidRDefault="00383E1D" w:rsidP="00F24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CA7117">
        <w:rPr>
          <w:rFonts w:ascii="Times New Roman" w:hAnsi="Times New Roman" w:cs="Times New Roman"/>
          <w:sz w:val="28"/>
          <w:szCs w:val="28"/>
          <w:lang w:val="kk-KZ" w:eastAsia="ko-KR"/>
        </w:rPr>
        <w:t>Дұрыс</w:t>
      </w:r>
      <w:r w:rsidR="00F2487B" w:rsidRPr="00CA711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 w:eastAsia="ko-KR"/>
        </w:rPr>
        <w:t>орындалған</w:t>
      </w:r>
      <w:r w:rsidR="00F2487B" w:rsidRPr="00CA711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 w:eastAsia="ko-KR"/>
        </w:rPr>
        <w:t>әр</w:t>
      </w:r>
      <w:r w:rsidR="00F2487B" w:rsidRPr="00CA711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 w:eastAsia="ko-KR"/>
        </w:rPr>
        <w:t>тапсырма</w:t>
      </w:r>
      <w:r w:rsidR="00F2487B" w:rsidRPr="00CA711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 w:eastAsia="ko-KR"/>
        </w:rPr>
        <w:t>үшін студентке 1 балл береді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, одан</w:t>
      </w:r>
      <w:r w:rsidR="00F2487B"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F2487B"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жағдайда </w:t>
      </w:r>
      <w:r w:rsidR="00F2487B" w:rsidRPr="00CA7117">
        <w:rPr>
          <w:rFonts w:ascii="Times New Roman" w:hAnsi="Times New Roman" w:cs="Times New Roman"/>
          <w:sz w:val="28"/>
          <w:szCs w:val="28"/>
          <w:lang w:val="kk-KZ" w:eastAsia="ko-KR"/>
        </w:rPr>
        <w:t>–</w:t>
      </w:r>
      <w:r w:rsidRPr="00CA711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0 балл беріледі.</w:t>
      </w:r>
    </w:p>
    <w:p w:rsidR="00F660D7" w:rsidRPr="00CA7117" w:rsidRDefault="00F660D7" w:rsidP="00F2487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383E1D" w:rsidRPr="00CA7117" w:rsidRDefault="00383E1D" w:rsidP="00F248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bCs/>
          <w:sz w:val="28"/>
          <w:szCs w:val="28"/>
          <w:lang w:val="kk-KZ"/>
        </w:rPr>
        <w:t>9.</w:t>
      </w: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Ұсынылатын</w:t>
      </w:r>
      <w:r w:rsidR="00F2487B" w:rsidRPr="00CA71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әдебиеттер</w:t>
      </w:r>
      <w:r w:rsidR="00F2487B" w:rsidRPr="00CA71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тізімі:</w:t>
      </w:r>
    </w:p>
    <w:p w:rsidR="00F63D85" w:rsidRPr="00CA7117" w:rsidRDefault="00F63D85" w:rsidP="00F63D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Негізгі әдебиеттер:</w:t>
      </w:r>
    </w:p>
    <w:p w:rsidR="00F63D85" w:rsidRPr="00CA7117" w:rsidRDefault="00F63D85" w:rsidP="00F63D8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Голубев Г.Н.Г62 Основы геоэкологии : учебник / Г.Н. Голубев.- 2 -е изд., стер.- М.: КНОРУС, 2016. - 352 с</w:t>
      </w:r>
    </w:p>
    <w:p w:rsidR="00F63D85" w:rsidRPr="00CA7117" w:rsidRDefault="00F63D85" w:rsidP="00F63D8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</w:rPr>
        <w:t xml:space="preserve">Базарбаева Т.А. Геоэкология: </w:t>
      </w:r>
      <w:proofErr w:type="gramStart"/>
      <w:r w:rsidRPr="00CA71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A7117">
        <w:rPr>
          <w:rFonts w:ascii="Times New Roman" w:hAnsi="Times New Roman" w:cs="Times New Roman"/>
          <w:sz w:val="28"/>
          <w:szCs w:val="28"/>
        </w:rPr>
        <w:t>қу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A7117">
        <w:rPr>
          <w:rFonts w:ascii="Times New Roman" w:hAnsi="Times New Roman" w:cs="Times New Roman"/>
          <w:sz w:val="28"/>
          <w:szCs w:val="28"/>
        </w:rPr>
        <w:t xml:space="preserve">құралы.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CA7117">
        <w:rPr>
          <w:rFonts w:ascii="Times New Roman" w:hAnsi="Times New Roman" w:cs="Times New Roman"/>
          <w:sz w:val="28"/>
          <w:szCs w:val="28"/>
        </w:rPr>
        <w:t xml:space="preserve">Алматы: Казахский национальный университет им. Аль-Фараби, 2014.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CA7117">
        <w:rPr>
          <w:rFonts w:ascii="Times New Roman" w:hAnsi="Times New Roman" w:cs="Times New Roman"/>
          <w:sz w:val="28"/>
          <w:szCs w:val="28"/>
        </w:rPr>
        <w:t xml:space="preserve"> 260 c.</w:t>
      </w:r>
    </w:p>
    <w:p w:rsidR="00F63D85" w:rsidRPr="00CA7117" w:rsidRDefault="00F63D85" w:rsidP="00F63D8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Братков В. В., Овдиенко Н. И. </w:t>
      </w:r>
      <w:r w:rsidRPr="00CA7117">
        <w:rPr>
          <w:rFonts w:ascii="Times New Roman" w:hAnsi="Times New Roman" w:cs="Times New Roman"/>
          <w:bCs/>
          <w:sz w:val="28"/>
          <w:szCs w:val="28"/>
          <w:lang w:val="kk-KZ"/>
        </w:rPr>
        <w:t>Геоэкология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: оқулық. – Қазақстан Республикасы Білім және ғылым министрлігі. - Алматы, 2014. - 262 б.</w:t>
      </w:r>
    </w:p>
    <w:p w:rsidR="00F63D85" w:rsidRPr="00CA7117" w:rsidRDefault="00F63D85" w:rsidP="00F63D8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Үсен Қ., Мирзадинов Р.А., Байшалов Н.Б. Геоэкология: оқулық. – ҚР Білім және ғылым м-гі. ЖШС РПБК «Дәуір», 2012 –   367 б.</w:t>
      </w:r>
    </w:p>
    <w:p w:rsidR="00F63D85" w:rsidRPr="00CA7117" w:rsidRDefault="00F63D85" w:rsidP="00F63D8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Комарова Н.Г. </w:t>
      </w:r>
      <w:r w:rsidRPr="00CA7117">
        <w:rPr>
          <w:rFonts w:ascii="Times New Roman" w:hAnsi="Times New Roman" w:cs="Times New Roman"/>
          <w:sz w:val="28"/>
          <w:szCs w:val="28"/>
          <w:lang w:val="kk-KZ"/>
        </w:rPr>
        <w:t>Геоэкология и природопользование: учеб.пособие для высш. пед. проф. образования / Н.Г.Комарова. – 4-е изд., перераб. и доп. – М.: Издательский центр «Академия», 2010. – 252 с.</w:t>
      </w:r>
    </w:p>
    <w:p w:rsidR="00F63D85" w:rsidRPr="00CA7117" w:rsidRDefault="00F63D85" w:rsidP="00F63D85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Чигаркин А.В. Геоэкология Казахстана. – 2-ое изд. испр. и доп. – Алматы, 2006. – 412 с.</w:t>
      </w:r>
    </w:p>
    <w:p w:rsidR="00F63D85" w:rsidRPr="00CA7117" w:rsidRDefault="00F63D85" w:rsidP="00F63D85">
      <w:pPr>
        <w:pStyle w:val="a3"/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әдебиеттер:</w:t>
      </w:r>
    </w:p>
    <w:p w:rsidR="00F63D85" w:rsidRPr="00CA7117" w:rsidRDefault="00F63D85" w:rsidP="00F63D8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Есимова Д.Д. Геоэкология: оқу-әдістемелік құралы. – Алматы, 2016. – 116б.</w:t>
      </w:r>
    </w:p>
    <w:p w:rsidR="00F63D85" w:rsidRPr="00CA7117" w:rsidRDefault="00F63D85" w:rsidP="00F63D8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Айдосов А.А. Геоэкология: Оқу құралы. – ҚР білім және ғылым министрлігі, М. Тынышпаев атындағы ҚАЗККА. – Алматы: ҚазККА, 2008. - 138б. </w:t>
      </w:r>
    </w:p>
    <w:p w:rsidR="00F63D85" w:rsidRPr="00CA7117" w:rsidRDefault="00F63D85" w:rsidP="00F63D85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pacing w:val="-8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Геоэкология: учеб.пособие для студ. учреждений высш. проф. образования / Н.В. Короновский, Г. В. Брянцева, Н. А. Ясаманов.— 2-е изд., стер. — М.: Издательский центр «Академия», 2013. — 384 c. </w:t>
      </w:r>
    </w:p>
    <w:p w:rsidR="00F63D85" w:rsidRPr="00CA7117" w:rsidRDefault="00F63D85" w:rsidP="00F63D85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 xml:space="preserve">Геоэкология: Оқулық. Д.А.Садықова, Н.А.Мухамединова, Г.Ө.Байташева. – Алматы: «Қыздар университеті» баспасы, 2015. – 227 б. </w:t>
      </w:r>
    </w:p>
    <w:p w:rsidR="00F63D85" w:rsidRPr="00CA7117" w:rsidRDefault="00F63D85" w:rsidP="00A92592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7117">
        <w:rPr>
          <w:rFonts w:ascii="Times New Roman" w:hAnsi="Times New Roman" w:cs="Times New Roman"/>
          <w:sz w:val="28"/>
          <w:szCs w:val="28"/>
          <w:lang w:val="kk-KZ"/>
        </w:rPr>
        <w:t>Карлович И.А. Геоэкология: Учебник для высшей школы. – М.: Академический проект, 2020. – 512с.</w:t>
      </w:r>
    </w:p>
    <w:sectPr w:rsidR="00F63D85" w:rsidRPr="00CA7117" w:rsidSect="00D3295C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1731A"/>
    <w:multiLevelType w:val="hybridMultilevel"/>
    <w:tmpl w:val="BDA6076A"/>
    <w:lvl w:ilvl="0" w:tplc="BCD860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95BD3"/>
    <w:multiLevelType w:val="hybridMultilevel"/>
    <w:tmpl w:val="0782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3E1D"/>
    <w:rsid w:val="0000172E"/>
    <w:rsid w:val="00001821"/>
    <w:rsid w:val="00011A9F"/>
    <w:rsid w:val="000164D6"/>
    <w:rsid w:val="00017A9F"/>
    <w:rsid w:val="0002071D"/>
    <w:rsid w:val="000214F3"/>
    <w:rsid w:val="00021ED5"/>
    <w:rsid w:val="0002291F"/>
    <w:rsid w:val="00023B90"/>
    <w:rsid w:val="00052E7C"/>
    <w:rsid w:val="0005579E"/>
    <w:rsid w:val="0006173F"/>
    <w:rsid w:val="0006444F"/>
    <w:rsid w:val="00064543"/>
    <w:rsid w:val="000670AD"/>
    <w:rsid w:val="00067A08"/>
    <w:rsid w:val="00077869"/>
    <w:rsid w:val="00085FB0"/>
    <w:rsid w:val="000910C0"/>
    <w:rsid w:val="00095747"/>
    <w:rsid w:val="00096C59"/>
    <w:rsid w:val="000A39EB"/>
    <w:rsid w:val="000A78AA"/>
    <w:rsid w:val="000B3FF1"/>
    <w:rsid w:val="000B53FB"/>
    <w:rsid w:val="000C0E50"/>
    <w:rsid w:val="000C7515"/>
    <w:rsid w:val="000E0053"/>
    <w:rsid w:val="000E090D"/>
    <w:rsid w:val="000E3F43"/>
    <w:rsid w:val="000F134A"/>
    <w:rsid w:val="000F7F64"/>
    <w:rsid w:val="00101D3B"/>
    <w:rsid w:val="00102AD4"/>
    <w:rsid w:val="001043B6"/>
    <w:rsid w:val="00110A71"/>
    <w:rsid w:val="001169C1"/>
    <w:rsid w:val="0013290E"/>
    <w:rsid w:val="00141297"/>
    <w:rsid w:val="00143C7B"/>
    <w:rsid w:val="001456AD"/>
    <w:rsid w:val="001469BF"/>
    <w:rsid w:val="001568CB"/>
    <w:rsid w:val="00162D07"/>
    <w:rsid w:val="00172FB0"/>
    <w:rsid w:val="001775F2"/>
    <w:rsid w:val="00180D31"/>
    <w:rsid w:val="00180FB2"/>
    <w:rsid w:val="001820FA"/>
    <w:rsid w:val="00190E0A"/>
    <w:rsid w:val="00192836"/>
    <w:rsid w:val="00194AEE"/>
    <w:rsid w:val="0019708D"/>
    <w:rsid w:val="001A2D7F"/>
    <w:rsid w:val="001A5F81"/>
    <w:rsid w:val="001A6822"/>
    <w:rsid w:val="001A78F5"/>
    <w:rsid w:val="001B2F34"/>
    <w:rsid w:val="001B74A0"/>
    <w:rsid w:val="001C0B46"/>
    <w:rsid w:val="001C6D85"/>
    <w:rsid w:val="001E0CFB"/>
    <w:rsid w:val="001E18C4"/>
    <w:rsid w:val="001F1153"/>
    <w:rsid w:val="001F3658"/>
    <w:rsid w:val="001F713B"/>
    <w:rsid w:val="002038B5"/>
    <w:rsid w:val="00203995"/>
    <w:rsid w:val="00204D26"/>
    <w:rsid w:val="00212F22"/>
    <w:rsid w:val="00214A7B"/>
    <w:rsid w:val="00214E42"/>
    <w:rsid w:val="00216780"/>
    <w:rsid w:val="0021688E"/>
    <w:rsid w:val="00230E34"/>
    <w:rsid w:val="00231182"/>
    <w:rsid w:val="00233486"/>
    <w:rsid w:val="00234E48"/>
    <w:rsid w:val="00236518"/>
    <w:rsid w:val="00250C08"/>
    <w:rsid w:val="002534BE"/>
    <w:rsid w:val="00253DAE"/>
    <w:rsid w:val="002567C6"/>
    <w:rsid w:val="00260C44"/>
    <w:rsid w:val="00265E24"/>
    <w:rsid w:val="002750E8"/>
    <w:rsid w:val="002764E8"/>
    <w:rsid w:val="002860C8"/>
    <w:rsid w:val="002862A0"/>
    <w:rsid w:val="00287B88"/>
    <w:rsid w:val="00294464"/>
    <w:rsid w:val="002A4081"/>
    <w:rsid w:val="002A6952"/>
    <w:rsid w:val="002C084E"/>
    <w:rsid w:val="002C0C18"/>
    <w:rsid w:val="002D2F0F"/>
    <w:rsid w:val="002E2039"/>
    <w:rsid w:val="002E3ABD"/>
    <w:rsid w:val="002E4576"/>
    <w:rsid w:val="002F05B5"/>
    <w:rsid w:val="002F39AA"/>
    <w:rsid w:val="003019B3"/>
    <w:rsid w:val="00306DA5"/>
    <w:rsid w:val="003110B0"/>
    <w:rsid w:val="003112AD"/>
    <w:rsid w:val="003144D3"/>
    <w:rsid w:val="003161E7"/>
    <w:rsid w:val="003167AA"/>
    <w:rsid w:val="00317F1D"/>
    <w:rsid w:val="00321756"/>
    <w:rsid w:val="00321848"/>
    <w:rsid w:val="00324286"/>
    <w:rsid w:val="00333DC7"/>
    <w:rsid w:val="00340883"/>
    <w:rsid w:val="00340DE4"/>
    <w:rsid w:val="00343086"/>
    <w:rsid w:val="00346DAA"/>
    <w:rsid w:val="0036021B"/>
    <w:rsid w:val="003639BD"/>
    <w:rsid w:val="00366FD2"/>
    <w:rsid w:val="00375DC6"/>
    <w:rsid w:val="00376EE6"/>
    <w:rsid w:val="003775FA"/>
    <w:rsid w:val="00383E1D"/>
    <w:rsid w:val="0038482A"/>
    <w:rsid w:val="00387232"/>
    <w:rsid w:val="00387C3D"/>
    <w:rsid w:val="003A271A"/>
    <w:rsid w:val="003A331C"/>
    <w:rsid w:val="003A3CC4"/>
    <w:rsid w:val="003A4027"/>
    <w:rsid w:val="003A41E2"/>
    <w:rsid w:val="003A6B29"/>
    <w:rsid w:val="003C3E09"/>
    <w:rsid w:val="003C432D"/>
    <w:rsid w:val="003D1E3E"/>
    <w:rsid w:val="003F2F80"/>
    <w:rsid w:val="003F5C31"/>
    <w:rsid w:val="00401300"/>
    <w:rsid w:val="004016C8"/>
    <w:rsid w:val="00404975"/>
    <w:rsid w:val="00405A44"/>
    <w:rsid w:val="00406187"/>
    <w:rsid w:val="00407F04"/>
    <w:rsid w:val="00415795"/>
    <w:rsid w:val="00427823"/>
    <w:rsid w:val="00427962"/>
    <w:rsid w:val="00435781"/>
    <w:rsid w:val="0043674A"/>
    <w:rsid w:val="0044264F"/>
    <w:rsid w:val="00443AF8"/>
    <w:rsid w:val="004442B7"/>
    <w:rsid w:val="00446C06"/>
    <w:rsid w:val="00447F9A"/>
    <w:rsid w:val="00456BCC"/>
    <w:rsid w:val="00457F4C"/>
    <w:rsid w:val="00463996"/>
    <w:rsid w:val="004653E3"/>
    <w:rsid w:val="00473BCF"/>
    <w:rsid w:val="00475523"/>
    <w:rsid w:val="00476847"/>
    <w:rsid w:val="00477E6C"/>
    <w:rsid w:val="00481044"/>
    <w:rsid w:val="0048164A"/>
    <w:rsid w:val="004841AA"/>
    <w:rsid w:val="0048759F"/>
    <w:rsid w:val="00492CCA"/>
    <w:rsid w:val="0049687E"/>
    <w:rsid w:val="004A155B"/>
    <w:rsid w:val="004A6B5A"/>
    <w:rsid w:val="004B00ED"/>
    <w:rsid w:val="004B13D1"/>
    <w:rsid w:val="004B47B1"/>
    <w:rsid w:val="004B7BA2"/>
    <w:rsid w:val="004C01A3"/>
    <w:rsid w:val="004C223B"/>
    <w:rsid w:val="004C278A"/>
    <w:rsid w:val="004C760F"/>
    <w:rsid w:val="004E24E4"/>
    <w:rsid w:val="004F2CC7"/>
    <w:rsid w:val="00500074"/>
    <w:rsid w:val="005026CF"/>
    <w:rsid w:val="00506DA1"/>
    <w:rsid w:val="005070AB"/>
    <w:rsid w:val="00507FE7"/>
    <w:rsid w:val="00516B7E"/>
    <w:rsid w:val="005241D2"/>
    <w:rsid w:val="00524A8A"/>
    <w:rsid w:val="00532314"/>
    <w:rsid w:val="00534B44"/>
    <w:rsid w:val="00550409"/>
    <w:rsid w:val="00550A20"/>
    <w:rsid w:val="0055111A"/>
    <w:rsid w:val="00551893"/>
    <w:rsid w:val="00554149"/>
    <w:rsid w:val="0055505E"/>
    <w:rsid w:val="005607B6"/>
    <w:rsid w:val="005748A9"/>
    <w:rsid w:val="0057502D"/>
    <w:rsid w:val="00575432"/>
    <w:rsid w:val="00576ECF"/>
    <w:rsid w:val="00585D4D"/>
    <w:rsid w:val="0058695D"/>
    <w:rsid w:val="00587226"/>
    <w:rsid w:val="0059146A"/>
    <w:rsid w:val="00591704"/>
    <w:rsid w:val="00591CA7"/>
    <w:rsid w:val="005948B3"/>
    <w:rsid w:val="005B228E"/>
    <w:rsid w:val="005D2740"/>
    <w:rsid w:val="005D2910"/>
    <w:rsid w:val="005D3D5E"/>
    <w:rsid w:val="005D5F44"/>
    <w:rsid w:val="005E0027"/>
    <w:rsid w:val="005E5583"/>
    <w:rsid w:val="005F0B0D"/>
    <w:rsid w:val="005F6B01"/>
    <w:rsid w:val="00600EB9"/>
    <w:rsid w:val="00605349"/>
    <w:rsid w:val="006235F7"/>
    <w:rsid w:val="00625FF8"/>
    <w:rsid w:val="006272CF"/>
    <w:rsid w:val="00627C5D"/>
    <w:rsid w:val="006305E1"/>
    <w:rsid w:val="00635B94"/>
    <w:rsid w:val="006363F9"/>
    <w:rsid w:val="006375A4"/>
    <w:rsid w:val="006401F2"/>
    <w:rsid w:val="0064290C"/>
    <w:rsid w:val="00642954"/>
    <w:rsid w:val="00647A17"/>
    <w:rsid w:val="0065302D"/>
    <w:rsid w:val="006536A9"/>
    <w:rsid w:val="00654C0F"/>
    <w:rsid w:val="00656427"/>
    <w:rsid w:val="006570EF"/>
    <w:rsid w:val="0066026C"/>
    <w:rsid w:val="00661E6F"/>
    <w:rsid w:val="006627A9"/>
    <w:rsid w:val="00666C80"/>
    <w:rsid w:val="006672A2"/>
    <w:rsid w:val="006708DA"/>
    <w:rsid w:val="00671A00"/>
    <w:rsid w:val="0067249C"/>
    <w:rsid w:val="00673E6B"/>
    <w:rsid w:val="0067551D"/>
    <w:rsid w:val="00676E02"/>
    <w:rsid w:val="006770AF"/>
    <w:rsid w:val="00684886"/>
    <w:rsid w:val="00686861"/>
    <w:rsid w:val="0069493A"/>
    <w:rsid w:val="0069547D"/>
    <w:rsid w:val="006964D9"/>
    <w:rsid w:val="006A043C"/>
    <w:rsid w:val="006A0CDC"/>
    <w:rsid w:val="006A15D6"/>
    <w:rsid w:val="006A2C37"/>
    <w:rsid w:val="006A70DC"/>
    <w:rsid w:val="006A7AA7"/>
    <w:rsid w:val="006B66B9"/>
    <w:rsid w:val="006C57E2"/>
    <w:rsid w:val="006E05BC"/>
    <w:rsid w:val="006E1B35"/>
    <w:rsid w:val="006E1D74"/>
    <w:rsid w:val="006E50BD"/>
    <w:rsid w:val="006E50C2"/>
    <w:rsid w:val="006E5924"/>
    <w:rsid w:val="006E6143"/>
    <w:rsid w:val="006F4811"/>
    <w:rsid w:val="006F5F9C"/>
    <w:rsid w:val="006F6FDA"/>
    <w:rsid w:val="006F7EB3"/>
    <w:rsid w:val="007036AD"/>
    <w:rsid w:val="00703D3D"/>
    <w:rsid w:val="00706734"/>
    <w:rsid w:val="00710CAC"/>
    <w:rsid w:val="007138D1"/>
    <w:rsid w:val="00716C02"/>
    <w:rsid w:val="0071727B"/>
    <w:rsid w:val="00722FE1"/>
    <w:rsid w:val="007244F0"/>
    <w:rsid w:val="00725AA2"/>
    <w:rsid w:val="00731112"/>
    <w:rsid w:val="0073191F"/>
    <w:rsid w:val="0073451E"/>
    <w:rsid w:val="007361AC"/>
    <w:rsid w:val="0074494E"/>
    <w:rsid w:val="00764BFD"/>
    <w:rsid w:val="007700C9"/>
    <w:rsid w:val="00774D69"/>
    <w:rsid w:val="007776C2"/>
    <w:rsid w:val="00780550"/>
    <w:rsid w:val="00780F28"/>
    <w:rsid w:val="00785B43"/>
    <w:rsid w:val="00795BF7"/>
    <w:rsid w:val="00797268"/>
    <w:rsid w:val="007A00BA"/>
    <w:rsid w:val="007A2E1A"/>
    <w:rsid w:val="007B065E"/>
    <w:rsid w:val="007B243E"/>
    <w:rsid w:val="007B36CC"/>
    <w:rsid w:val="007B6622"/>
    <w:rsid w:val="007C0623"/>
    <w:rsid w:val="007C730A"/>
    <w:rsid w:val="007D4D9A"/>
    <w:rsid w:val="007D4F72"/>
    <w:rsid w:val="007D5690"/>
    <w:rsid w:val="007D5A78"/>
    <w:rsid w:val="007E5EAC"/>
    <w:rsid w:val="00800043"/>
    <w:rsid w:val="00805A4E"/>
    <w:rsid w:val="008060D1"/>
    <w:rsid w:val="00806AAA"/>
    <w:rsid w:val="00807446"/>
    <w:rsid w:val="0081068A"/>
    <w:rsid w:val="00812A6B"/>
    <w:rsid w:val="00815816"/>
    <w:rsid w:val="00823514"/>
    <w:rsid w:val="00825684"/>
    <w:rsid w:val="00827CBD"/>
    <w:rsid w:val="00831A40"/>
    <w:rsid w:val="008347A6"/>
    <w:rsid w:val="00841985"/>
    <w:rsid w:val="008446CB"/>
    <w:rsid w:val="00846DC5"/>
    <w:rsid w:val="008479EC"/>
    <w:rsid w:val="00847E69"/>
    <w:rsid w:val="00850DEA"/>
    <w:rsid w:val="00856CA6"/>
    <w:rsid w:val="0085709F"/>
    <w:rsid w:val="00857E37"/>
    <w:rsid w:val="00862E6C"/>
    <w:rsid w:val="008727ED"/>
    <w:rsid w:val="008738D3"/>
    <w:rsid w:val="00874C0C"/>
    <w:rsid w:val="00883D17"/>
    <w:rsid w:val="00883F31"/>
    <w:rsid w:val="0088584A"/>
    <w:rsid w:val="00885F9E"/>
    <w:rsid w:val="008919A8"/>
    <w:rsid w:val="008940AF"/>
    <w:rsid w:val="008A63AF"/>
    <w:rsid w:val="008B4915"/>
    <w:rsid w:val="008C0427"/>
    <w:rsid w:val="008D150D"/>
    <w:rsid w:val="008D7CF8"/>
    <w:rsid w:val="008E096D"/>
    <w:rsid w:val="008E19AC"/>
    <w:rsid w:val="008E1FD7"/>
    <w:rsid w:val="008E34D1"/>
    <w:rsid w:val="008E5228"/>
    <w:rsid w:val="008E55BA"/>
    <w:rsid w:val="008E590C"/>
    <w:rsid w:val="008E7624"/>
    <w:rsid w:val="008E7D4F"/>
    <w:rsid w:val="00902370"/>
    <w:rsid w:val="009213AB"/>
    <w:rsid w:val="00922371"/>
    <w:rsid w:val="00922ADF"/>
    <w:rsid w:val="009233A8"/>
    <w:rsid w:val="00923FBE"/>
    <w:rsid w:val="00924EF8"/>
    <w:rsid w:val="0092754E"/>
    <w:rsid w:val="00932449"/>
    <w:rsid w:val="0093375B"/>
    <w:rsid w:val="00936DCE"/>
    <w:rsid w:val="009454BD"/>
    <w:rsid w:val="00947954"/>
    <w:rsid w:val="00954876"/>
    <w:rsid w:val="009554A6"/>
    <w:rsid w:val="009554DE"/>
    <w:rsid w:val="009619B5"/>
    <w:rsid w:val="00961FC8"/>
    <w:rsid w:val="00962B84"/>
    <w:rsid w:val="0096607B"/>
    <w:rsid w:val="00971CFC"/>
    <w:rsid w:val="00972E7B"/>
    <w:rsid w:val="0097574B"/>
    <w:rsid w:val="00976EC6"/>
    <w:rsid w:val="00981509"/>
    <w:rsid w:val="00981E83"/>
    <w:rsid w:val="0099546F"/>
    <w:rsid w:val="009979BC"/>
    <w:rsid w:val="00997C73"/>
    <w:rsid w:val="009A1700"/>
    <w:rsid w:val="009A181E"/>
    <w:rsid w:val="009A4096"/>
    <w:rsid w:val="009A748C"/>
    <w:rsid w:val="009A7A03"/>
    <w:rsid w:val="009B1E3F"/>
    <w:rsid w:val="009B59F4"/>
    <w:rsid w:val="009C4A9A"/>
    <w:rsid w:val="009C58FF"/>
    <w:rsid w:val="009D34BD"/>
    <w:rsid w:val="009D77D2"/>
    <w:rsid w:val="009E157E"/>
    <w:rsid w:val="009E18B5"/>
    <w:rsid w:val="009E31D9"/>
    <w:rsid w:val="009E53DD"/>
    <w:rsid w:val="009F1D41"/>
    <w:rsid w:val="009F2069"/>
    <w:rsid w:val="009F2EBF"/>
    <w:rsid w:val="009F2F1F"/>
    <w:rsid w:val="00A00CC6"/>
    <w:rsid w:val="00A03E66"/>
    <w:rsid w:val="00A1163B"/>
    <w:rsid w:val="00A207F8"/>
    <w:rsid w:val="00A26BEE"/>
    <w:rsid w:val="00A32BC5"/>
    <w:rsid w:val="00A342C1"/>
    <w:rsid w:val="00A3545E"/>
    <w:rsid w:val="00A35A5C"/>
    <w:rsid w:val="00A37C8A"/>
    <w:rsid w:val="00A4376A"/>
    <w:rsid w:val="00A5318C"/>
    <w:rsid w:val="00A53D2E"/>
    <w:rsid w:val="00A67263"/>
    <w:rsid w:val="00A803D8"/>
    <w:rsid w:val="00A83283"/>
    <w:rsid w:val="00A8521B"/>
    <w:rsid w:val="00A8533F"/>
    <w:rsid w:val="00A85E19"/>
    <w:rsid w:val="00A92592"/>
    <w:rsid w:val="00AA1E9A"/>
    <w:rsid w:val="00AB3D57"/>
    <w:rsid w:val="00AB4A3D"/>
    <w:rsid w:val="00AB71D6"/>
    <w:rsid w:val="00AC0D9E"/>
    <w:rsid w:val="00AC1F26"/>
    <w:rsid w:val="00AC28DA"/>
    <w:rsid w:val="00AC7C7F"/>
    <w:rsid w:val="00AE079D"/>
    <w:rsid w:val="00AE1333"/>
    <w:rsid w:val="00AE27DA"/>
    <w:rsid w:val="00AF3705"/>
    <w:rsid w:val="00AF73C7"/>
    <w:rsid w:val="00AF7A30"/>
    <w:rsid w:val="00B0003B"/>
    <w:rsid w:val="00B02376"/>
    <w:rsid w:val="00B06351"/>
    <w:rsid w:val="00B07054"/>
    <w:rsid w:val="00B07F12"/>
    <w:rsid w:val="00B1003B"/>
    <w:rsid w:val="00B1367A"/>
    <w:rsid w:val="00B168CB"/>
    <w:rsid w:val="00B26BC9"/>
    <w:rsid w:val="00B3025F"/>
    <w:rsid w:val="00B36914"/>
    <w:rsid w:val="00B445A0"/>
    <w:rsid w:val="00B45105"/>
    <w:rsid w:val="00B45ADF"/>
    <w:rsid w:val="00B466C6"/>
    <w:rsid w:val="00B46D61"/>
    <w:rsid w:val="00B52D46"/>
    <w:rsid w:val="00B536EF"/>
    <w:rsid w:val="00B57FEB"/>
    <w:rsid w:val="00B60033"/>
    <w:rsid w:val="00B60249"/>
    <w:rsid w:val="00B62CC7"/>
    <w:rsid w:val="00B665DB"/>
    <w:rsid w:val="00B70CC0"/>
    <w:rsid w:val="00B84EC3"/>
    <w:rsid w:val="00B84EF3"/>
    <w:rsid w:val="00B8775F"/>
    <w:rsid w:val="00B90494"/>
    <w:rsid w:val="00B92817"/>
    <w:rsid w:val="00BA0946"/>
    <w:rsid w:val="00BA5E69"/>
    <w:rsid w:val="00BB5110"/>
    <w:rsid w:val="00BC160B"/>
    <w:rsid w:val="00BC6B20"/>
    <w:rsid w:val="00BD14C3"/>
    <w:rsid w:val="00BD77AB"/>
    <w:rsid w:val="00BE65E8"/>
    <w:rsid w:val="00BF0B17"/>
    <w:rsid w:val="00BF7A84"/>
    <w:rsid w:val="00C007F6"/>
    <w:rsid w:val="00C22109"/>
    <w:rsid w:val="00C24DAB"/>
    <w:rsid w:val="00C26566"/>
    <w:rsid w:val="00C27129"/>
    <w:rsid w:val="00C2725F"/>
    <w:rsid w:val="00C275B7"/>
    <w:rsid w:val="00C30F38"/>
    <w:rsid w:val="00C408F7"/>
    <w:rsid w:val="00C43DEE"/>
    <w:rsid w:val="00C46399"/>
    <w:rsid w:val="00C46C77"/>
    <w:rsid w:val="00C50E6E"/>
    <w:rsid w:val="00C5491E"/>
    <w:rsid w:val="00C54D1E"/>
    <w:rsid w:val="00C557AF"/>
    <w:rsid w:val="00C63E9C"/>
    <w:rsid w:val="00C64B00"/>
    <w:rsid w:val="00C658D1"/>
    <w:rsid w:val="00C70373"/>
    <w:rsid w:val="00C70E81"/>
    <w:rsid w:val="00C74E51"/>
    <w:rsid w:val="00C829F7"/>
    <w:rsid w:val="00C95B47"/>
    <w:rsid w:val="00CA2713"/>
    <w:rsid w:val="00CA7117"/>
    <w:rsid w:val="00CA76AB"/>
    <w:rsid w:val="00CB0BFF"/>
    <w:rsid w:val="00CB2958"/>
    <w:rsid w:val="00CB35BA"/>
    <w:rsid w:val="00CB4CA2"/>
    <w:rsid w:val="00CC014C"/>
    <w:rsid w:val="00CC3B12"/>
    <w:rsid w:val="00CE0CD0"/>
    <w:rsid w:val="00CE1EBA"/>
    <w:rsid w:val="00CE30AE"/>
    <w:rsid w:val="00CE4BC6"/>
    <w:rsid w:val="00CF3614"/>
    <w:rsid w:val="00D06DC0"/>
    <w:rsid w:val="00D076F4"/>
    <w:rsid w:val="00D126D0"/>
    <w:rsid w:val="00D25ECA"/>
    <w:rsid w:val="00D27AF2"/>
    <w:rsid w:val="00D3295C"/>
    <w:rsid w:val="00D36428"/>
    <w:rsid w:val="00D40137"/>
    <w:rsid w:val="00D407E4"/>
    <w:rsid w:val="00D4299F"/>
    <w:rsid w:val="00D5591E"/>
    <w:rsid w:val="00D55980"/>
    <w:rsid w:val="00D559FE"/>
    <w:rsid w:val="00D62142"/>
    <w:rsid w:val="00D64B01"/>
    <w:rsid w:val="00D70A9D"/>
    <w:rsid w:val="00D75077"/>
    <w:rsid w:val="00D803A0"/>
    <w:rsid w:val="00D8098B"/>
    <w:rsid w:val="00D82DD9"/>
    <w:rsid w:val="00D83E3F"/>
    <w:rsid w:val="00D86980"/>
    <w:rsid w:val="00D87C9C"/>
    <w:rsid w:val="00D9476D"/>
    <w:rsid w:val="00D97C06"/>
    <w:rsid w:val="00DB3CEB"/>
    <w:rsid w:val="00DC5929"/>
    <w:rsid w:val="00DD2129"/>
    <w:rsid w:val="00DD5663"/>
    <w:rsid w:val="00DD6C87"/>
    <w:rsid w:val="00DF304C"/>
    <w:rsid w:val="00DF3288"/>
    <w:rsid w:val="00DF7116"/>
    <w:rsid w:val="00E0362E"/>
    <w:rsid w:val="00E04D74"/>
    <w:rsid w:val="00E10B62"/>
    <w:rsid w:val="00E12537"/>
    <w:rsid w:val="00E153AF"/>
    <w:rsid w:val="00E15E74"/>
    <w:rsid w:val="00E23DF9"/>
    <w:rsid w:val="00E31BC2"/>
    <w:rsid w:val="00E400A5"/>
    <w:rsid w:val="00E40365"/>
    <w:rsid w:val="00E406C3"/>
    <w:rsid w:val="00E4128D"/>
    <w:rsid w:val="00E45BCE"/>
    <w:rsid w:val="00E46051"/>
    <w:rsid w:val="00E53F53"/>
    <w:rsid w:val="00E57C7E"/>
    <w:rsid w:val="00E60313"/>
    <w:rsid w:val="00E62BAB"/>
    <w:rsid w:val="00E664D2"/>
    <w:rsid w:val="00E66E3B"/>
    <w:rsid w:val="00E70FC4"/>
    <w:rsid w:val="00E720BB"/>
    <w:rsid w:val="00E75FCD"/>
    <w:rsid w:val="00E80F81"/>
    <w:rsid w:val="00E813A8"/>
    <w:rsid w:val="00E83EDD"/>
    <w:rsid w:val="00E842B4"/>
    <w:rsid w:val="00E84B85"/>
    <w:rsid w:val="00E851C3"/>
    <w:rsid w:val="00E92BED"/>
    <w:rsid w:val="00E949F6"/>
    <w:rsid w:val="00E954A9"/>
    <w:rsid w:val="00EA6123"/>
    <w:rsid w:val="00EA6218"/>
    <w:rsid w:val="00EB3D41"/>
    <w:rsid w:val="00EB5F36"/>
    <w:rsid w:val="00EC0375"/>
    <w:rsid w:val="00EC116A"/>
    <w:rsid w:val="00EC33D6"/>
    <w:rsid w:val="00EC75AA"/>
    <w:rsid w:val="00ED011C"/>
    <w:rsid w:val="00ED6E6C"/>
    <w:rsid w:val="00EF1D06"/>
    <w:rsid w:val="00F022DA"/>
    <w:rsid w:val="00F02C3B"/>
    <w:rsid w:val="00F05A26"/>
    <w:rsid w:val="00F16B81"/>
    <w:rsid w:val="00F217F5"/>
    <w:rsid w:val="00F2487B"/>
    <w:rsid w:val="00F24F9A"/>
    <w:rsid w:val="00F32AF0"/>
    <w:rsid w:val="00F42D4E"/>
    <w:rsid w:val="00F43865"/>
    <w:rsid w:val="00F43BE5"/>
    <w:rsid w:val="00F53DB6"/>
    <w:rsid w:val="00F54DC5"/>
    <w:rsid w:val="00F56C5B"/>
    <w:rsid w:val="00F57973"/>
    <w:rsid w:val="00F60687"/>
    <w:rsid w:val="00F60F16"/>
    <w:rsid w:val="00F63D85"/>
    <w:rsid w:val="00F65147"/>
    <w:rsid w:val="00F660D7"/>
    <w:rsid w:val="00F73664"/>
    <w:rsid w:val="00F73E83"/>
    <w:rsid w:val="00F7553E"/>
    <w:rsid w:val="00F75662"/>
    <w:rsid w:val="00F805A5"/>
    <w:rsid w:val="00F80ABF"/>
    <w:rsid w:val="00F81919"/>
    <w:rsid w:val="00F82092"/>
    <w:rsid w:val="00F926CD"/>
    <w:rsid w:val="00F92CC6"/>
    <w:rsid w:val="00FA3524"/>
    <w:rsid w:val="00FA6DF7"/>
    <w:rsid w:val="00FB0874"/>
    <w:rsid w:val="00FB3AEF"/>
    <w:rsid w:val="00FB3BB3"/>
    <w:rsid w:val="00FC1C61"/>
    <w:rsid w:val="00FC1ED4"/>
    <w:rsid w:val="00FD15B7"/>
    <w:rsid w:val="00FD4B6B"/>
    <w:rsid w:val="00FD6C96"/>
    <w:rsid w:val="00FD768E"/>
    <w:rsid w:val="00FE153E"/>
    <w:rsid w:val="00FE5FBB"/>
    <w:rsid w:val="00FE6B7C"/>
    <w:rsid w:val="00FF04B2"/>
    <w:rsid w:val="00FF1ED4"/>
    <w:rsid w:val="00FF6A51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1D"/>
  </w:style>
  <w:style w:type="paragraph" w:styleId="2">
    <w:name w:val="heading 2"/>
    <w:basedOn w:val="a"/>
    <w:next w:val="a"/>
    <w:link w:val="20"/>
    <w:uiPriority w:val="99"/>
    <w:qFormat/>
    <w:rsid w:val="00605349"/>
    <w:pPr>
      <w:keepNext/>
      <w:spacing w:after="0" w:line="240" w:lineRule="auto"/>
      <w:ind w:right="-58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3E1D"/>
    <w:pPr>
      <w:ind w:left="720"/>
      <w:contextualSpacing/>
    </w:pPr>
  </w:style>
  <w:style w:type="paragraph" w:styleId="a4">
    <w:name w:val="No Spacing"/>
    <w:uiPriority w:val="1"/>
    <w:qFormat/>
    <w:rsid w:val="00383E1D"/>
    <w:pPr>
      <w:spacing w:after="0" w:line="240" w:lineRule="auto"/>
    </w:pPr>
  </w:style>
  <w:style w:type="paragraph" w:styleId="21">
    <w:name w:val="Body Text Indent 2"/>
    <w:basedOn w:val="a"/>
    <w:link w:val="22"/>
    <w:uiPriority w:val="99"/>
    <w:semiHidden/>
    <w:unhideWhenUsed/>
    <w:rsid w:val="00383E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3E1D"/>
  </w:style>
  <w:style w:type="paragraph" w:customStyle="1" w:styleId="1">
    <w:name w:val="Обычный1"/>
    <w:link w:val="Normal"/>
    <w:rsid w:val="0038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38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383E1D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383E1D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383E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3E1D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383E1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83E1D"/>
  </w:style>
  <w:style w:type="table" w:styleId="a7">
    <w:name w:val="Table Grid"/>
    <w:basedOn w:val="a1"/>
    <w:uiPriority w:val="59"/>
    <w:rsid w:val="00383E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1"/>
    <w:rsid w:val="00383E1D"/>
    <w:pPr>
      <w:ind w:left="720"/>
      <w:jc w:val="both"/>
    </w:pPr>
    <w:rPr>
      <w:sz w:val="28"/>
    </w:rPr>
  </w:style>
  <w:style w:type="character" w:customStyle="1" w:styleId="a8">
    <w:name w:val="Название Знак"/>
    <w:link w:val="a9"/>
    <w:locked/>
    <w:rsid w:val="00383E1D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383E1D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383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40">
    <w:name w:val="Font Style140"/>
    <w:uiPriority w:val="99"/>
    <w:rsid w:val="00605349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1">
    <w:name w:val="Font Style141"/>
    <w:uiPriority w:val="99"/>
    <w:rsid w:val="00605349"/>
    <w:rPr>
      <w:rFonts w:ascii="Georgia" w:hAnsi="Georgia" w:cs="Georgia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05349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32">
    <w:name w:val="Style32"/>
    <w:basedOn w:val="a"/>
    <w:uiPriority w:val="99"/>
    <w:rsid w:val="00317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3"/>
    <w:basedOn w:val="a0"/>
    <w:rsid w:val="00317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D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3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8537-70D2-441B-A30B-B276D71F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Жанар Бейсенова</cp:lastModifiedBy>
  <cp:revision>112</cp:revision>
  <cp:lastPrinted>2022-01-28T09:35:00Z</cp:lastPrinted>
  <dcterms:created xsi:type="dcterms:W3CDTF">2018-12-19T11:19:00Z</dcterms:created>
  <dcterms:modified xsi:type="dcterms:W3CDTF">2022-02-14T04:27:00Z</dcterms:modified>
</cp:coreProperties>
</file>