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B7" w:rsidRPr="0047641E" w:rsidRDefault="002B284C" w:rsidP="00DB4464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bookmarkStart w:id="0" w:name="_GoBack"/>
      <w:bookmarkEnd w:id="0"/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633B7"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«Тіл теориясының негіздері»</w:t>
      </w:r>
      <w:r w:rsidR="004B28D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(ағылшын тілі)</w:t>
      </w:r>
    </w:p>
    <w:p w:rsidR="00A633B7" w:rsidRPr="0047641E" w:rsidRDefault="00A633B7" w:rsidP="00DB4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магистратураға түсуге арналған кешенді тестілеудің </w:t>
      </w:r>
    </w:p>
    <w:p w:rsidR="00A633B7" w:rsidRPr="0047641E" w:rsidRDefault="00A633B7" w:rsidP="00DB4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ТЕСТ СПЕЦИФИКАЦИЯСЫ</w:t>
      </w:r>
    </w:p>
    <w:p w:rsidR="00A633B7" w:rsidRPr="0047641E" w:rsidRDefault="00481E20" w:rsidP="00DB44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(202</w:t>
      </w:r>
      <w:r w:rsidR="00266F89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A633B7" w:rsidRPr="0047641E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A633B7" w:rsidRPr="0047641E" w:rsidRDefault="00A633B7" w:rsidP="00DB44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 қабілетін анықтау.</w:t>
      </w:r>
    </w:p>
    <w:p w:rsidR="00A633B7" w:rsidRPr="0047641E" w:rsidRDefault="00A633B7" w:rsidP="00DB44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 xml:space="preserve"> Келесі б</w:t>
      </w:r>
      <w:r w:rsidRPr="0047641E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 xml:space="preserve"> үшін түсушінің білім деңгейін анықтау</w:t>
      </w:r>
      <w:r w:rsidRPr="0047641E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A633B7" w:rsidRDefault="00A633B7" w:rsidP="00DB4464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  <w:r w:rsidRPr="0047641E">
        <w:rPr>
          <w:b/>
          <w:bCs/>
          <w:sz w:val="28"/>
          <w:szCs w:val="28"/>
          <w:lang w:val="kk-KZ" w:eastAsia="ko-KR"/>
        </w:rPr>
        <w:t>M</w:t>
      </w:r>
      <w:r w:rsidR="00FB19A0">
        <w:rPr>
          <w:b/>
          <w:bCs/>
          <w:sz w:val="28"/>
          <w:szCs w:val="28"/>
          <w:lang w:val="kk-KZ" w:eastAsia="ko-KR"/>
        </w:rPr>
        <w:t>059</w:t>
      </w:r>
      <w:r w:rsidRPr="0047641E">
        <w:rPr>
          <w:b/>
          <w:bCs/>
          <w:sz w:val="28"/>
          <w:szCs w:val="28"/>
          <w:lang w:val="kk-KZ" w:eastAsia="ko-KR"/>
        </w:rPr>
        <w:t xml:space="preserve"> </w:t>
      </w:r>
      <w:r w:rsidR="00A25DBC">
        <w:rPr>
          <w:b/>
          <w:bCs/>
          <w:sz w:val="28"/>
          <w:szCs w:val="28"/>
          <w:lang w:val="kk-KZ" w:eastAsia="ko-KR"/>
        </w:rPr>
        <w:t>Шетел филологиясы</w:t>
      </w:r>
    </w:p>
    <w:tbl>
      <w:tblPr>
        <w:tblW w:w="942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948"/>
        <w:gridCol w:w="7473"/>
      </w:tblGrid>
      <w:tr w:rsidR="00A633B7" w:rsidRPr="00320A3B">
        <w:trPr>
          <w:cantSplit/>
          <w:trHeight w:val="124"/>
        </w:trPr>
        <w:tc>
          <w:tcPr>
            <w:tcW w:w="1948" w:type="dxa"/>
            <w:noWrap/>
            <w:vAlign w:val="center"/>
          </w:tcPr>
          <w:p w:rsidR="00A633B7" w:rsidRPr="0047641E" w:rsidRDefault="00A633B7" w:rsidP="00DB4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Шифр </w:t>
            </w:r>
            <w:r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7473" w:type="dxa"/>
          </w:tcPr>
          <w:p w:rsidR="00A633B7" w:rsidRPr="0047641E" w:rsidRDefault="00A633B7" w:rsidP="00DB4464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беру бағдармалар тобы</w:t>
            </w:r>
          </w:p>
        </w:tc>
      </w:tr>
    </w:tbl>
    <w:p w:rsidR="00A633B7" w:rsidRDefault="00A633B7" w:rsidP="00DB4464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47641E">
        <w:rPr>
          <w:b/>
          <w:bCs/>
          <w:sz w:val="28"/>
          <w:szCs w:val="28"/>
          <w:lang w:val="kk-KZ" w:eastAsia="ko-KR"/>
        </w:rPr>
        <w:t>3. Тест мазмұны</w:t>
      </w:r>
      <w:r w:rsidRPr="0047641E">
        <w:rPr>
          <w:b/>
          <w:bCs/>
          <w:sz w:val="28"/>
          <w:szCs w:val="28"/>
          <w:lang w:val="kk-KZ"/>
        </w:rPr>
        <w:t>:</w:t>
      </w:r>
      <w:r w:rsidRPr="0047641E">
        <w:rPr>
          <w:sz w:val="28"/>
          <w:szCs w:val="28"/>
          <w:lang w:val="kk-KZ"/>
        </w:rPr>
        <w:t xml:space="preserve"> Тестіге «Тіл теориясының негіздері» пәні бойынша типтік оқу жоспары негізіндегі оқу материалы келесі бөлімдер түрінде енгізілген.</w:t>
      </w:r>
    </w:p>
    <w:p w:rsidR="00A633B7" w:rsidRPr="003D57BE" w:rsidRDefault="00A633B7" w:rsidP="00DB446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"/>
        <w:gridCol w:w="5833"/>
        <w:gridCol w:w="1560"/>
        <w:gridCol w:w="1559"/>
      </w:tblGrid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33" w:type="dxa"/>
          </w:tcPr>
          <w:p w:rsidR="00A633B7" w:rsidRPr="00DB4464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559" w:type="dxa"/>
          </w:tcPr>
          <w:p w:rsidR="00A633B7" w:rsidRPr="00731090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A633B7" w:rsidRPr="00DE7422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33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Тілдің фонети</w:t>
            </w:r>
            <w:r w:rsidRPr="00DE7422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алық</w:t>
            </w:r>
            <w:r w:rsidRPr="00DE7422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ерекшеліктері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33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 және оның мығынасы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33" w:type="dxa"/>
          </w:tcPr>
          <w:p w:rsidR="00A633B7" w:rsidRPr="00E90B96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8"/>
                <w:szCs w:val="28"/>
              </w:rPr>
              <w:t>Диахрони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калық және </w:t>
            </w:r>
            <w:r w:rsidRPr="00DE7422">
              <w:rPr>
                <w:rFonts w:ascii="Times New Roman" w:hAnsi="Times New Roman" w:cs="Times New Roman"/>
                <w:sz w:val="28"/>
                <w:szCs w:val="28"/>
              </w:rPr>
              <w:t>синхрони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калық</w:t>
            </w:r>
            <w:r w:rsidRPr="00DE7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әмбабаптар (универсалдар)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33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Оқылатын тілдің фразеологиялық жүйесі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33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Тілдің м</w:t>
            </w:r>
            <w:r w:rsidRPr="00DE7422">
              <w:rPr>
                <w:rFonts w:ascii="Times New Roman" w:hAnsi="Times New Roman" w:cs="Times New Roman"/>
                <w:sz w:val="28"/>
                <w:szCs w:val="28"/>
              </w:rPr>
              <w:t>орфология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 мен </w:t>
            </w:r>
            <w:r w:rsidRPr="00DE7422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A-1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33" w:type="dxa"/>
          </w:tcPr>
          <w:p w:rsidR="00A633B7" w:rsidRPr="00E90B96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Тіл мен мәдениеттің ара қатысы: Мәтін мен </w:t>
            </w:r>
            <w:r w:rsidRPr="00E90B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дискурс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 ара қатысы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A633B7" w:rsidRPr="00DE7422" w:rsidTr="007C2CA8">
        <w:tc>
          <w:tcPr>
            <w:tcW w:w="6345" w:type="dxa"/>
            <w:gridSpan w:val="2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119" w:type="dxa"/>
            <w:gridSpan w:val="2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</w:tbl>
    <w:p w:rsidR="00A633B7" w:rsidRPr="0047641E" w:rsidRDefault="00A633B7" w:rsidP="00DB4464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/>
        </w:rPr>
      </w:pP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be-BY"/>
        </w:rPr>
        <w:t>4. Тапсырма мазмұнының сипаттамасы</w:t>
      </w: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Бітіруші курс студенттерін кешенді тестілеуден өткізу үшін дайындалған тестің әр нұсқасы 30 тапсырмадан тұрады. Ондағы әрбір пункт бойынша ұсынылатын 5 жауап нұсқасынан бір дұрыс жауапты таңдау мүмкіндігі бар. Тапсырмалардың мазмұны типтік оқу бағдарламасына сәйкес. Тест тапсырмалары Тіл теориясының негіздері факторлары мен заңдылықтарын студенттердің қаншалықты ғылыми тұрғыда меңгергенін тексеруге арналған.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A633B7" w:rsidRPr="0047641E" w:rsidRDefault="00A633B7" w:rsidP="00DB4464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:rsidR="00A633B7" w:rsidRPr="0047641E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6. Тестiнiң бiр нұсқасындағы тапсырмалар саны:</w:t>
      </w:r>
    </w:p>
    <w:p w:rsidR="00A633B7" w:rsidRPr="0047641E" w:rsidRDefault="00A633B7" w:rsidP="00DB44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:rsidR="00A633B7" w:rsidRPr="0047641E" w:rsidRDefault="00A633B7" w:rsidP="00DB44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A633B7" w:rsidRPr="0047641E" w:rsidRDefault="00A633B7" w:rsidP="00DB44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7641E">
        <w:rPr>
          <w:rFonts w:ascii="Times New Roman" w:hAnsi="Times New Roman" w:cs="Times New Roman"/>
          <w:sz w:val="28"/>
          <w:szCs w:val="28"/>
        </w:rPr>
        <w:t xml:space="preserve">жеңіл (A) – </w:t>
      </w:r>
      <w:r w:rsidRPr="0047641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641E">
        <w:rPr>
          <w:rFonts w:ascii="Times New Roman" w:hAnsi="Times New Roman" w:cs="Times New Roman"/>
          <w:sz w:val="28"/>
          <w:szCs w:val="28"/>
        </w:rPr>
        <w:t>тапсырма (30%);</w:t>
      </w:r>
    </w:p>
    <w:p w:rsidR="00A633B7" w:rsidRPr="0047641E" w:rsidRDefault="00A633B7" w:rsidP="00DB44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7641E">
        <w:rPr>
          <w:rFonts w:ascii="Times New Roman" w:hAnsi="Times New Roman" w:cs="Times New Roman"/>
          <w:sz w:val="28"/>
          <w:szCs w:val="28"/>
        </w:rPr>
        <w:lastRenderedPageBreak/>
        <w:t>орташа (B) – 12 тапсырма (40%);</w:t>
      </w:r>
    </w:p>
    <w:p w:rsidR="00A633B7" w:rsidRPr="0047641E" w:rsidRDefault="00A633B7" w:rsidP="00DB44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7641E">
        <w:rPr>
          <w:rFonts w:ascii="Times New Roman" w:hAnsi="Times New Roman" w:cs="Times New Roman"/>
          <w:sz w:val="28"/>
          <w:szCs w:val="28"/>
        </w:rPr>
        <w:t>қиын (C) – 9 тапсырма (30%).</w:t>
      </w:r>
    </w:p>
    <w:p w:rsidR="00A633B7" w:rsidRPr="0047641E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</w:rPr>
        <w:t>7. Тапсырмаформасы: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1E">
        <w:rPr>
          <w:rFonts w:ascii="Times New Roman" w:hAnsi="Times New Roman" w:cs="Times New Roman"/>
          <w:sz w:val="28"/>
          <w:szCs w:val="28"/>
        </w:rPr>
        <w:t>Тест тапсырмалары жабық формада беріледі. Ұсынылған бес жауап нұсқасынан бір жауапты таңдау керек.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8. Тапсырманың орындалуын бағалау</w:t>
      </w:r>
      <w:r w:rsidRPr="0047641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1E">
        <w:rPr>
          <w:rFonts w:ascii="Times New Roman" w:hAnsi="Times New Roman" w:cs="Times New Roman"/>
          <w:sz w:val="28"/>
          <w:szCs w:val="28"/>
          <w:lang w:eastAsia="ko-KR"/>
        </w:rPr>
        <w:t>Дұрыс орындалған әр тапсырма үшін студентке 1 балл береді</w:t>
      </w:r>
      <w:r w:rsidRPr="0047641E">
        <w:rPr>
          <w:rFonts w:ascii="Times New Roman" w:hAnsi="Times New Roman" w:cs="Times New Roman"/>
          <w:sz w:val="28"/>
          <w:szCs w:val="28"/>
        </w:rPr>
        <w:t xml:space="preserve">, одан басқа </w:t>
      </w:r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жағдайда - 0 балл беріледі. </w:t>
      </w:r>
    </w:p>
    <w:p w:rsidR="00A633B7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33B7" w:rsidRPr="0047641E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9. </w:t>
      </w:r>
      <w:r w:rsidRPr="0047641E">
        <w:rPr>
          <w:rFonts w:ascii="Times New Roman" w:hAnsi="Times New Roman" w:cs="Times New Roman"/>
          <w:b/>
          <w:bCs/>
          <w:sz w:val="28"/>
          <w:szCs w:val="28"/>
        </w:rPr>
        <w:t>Ұсынылатын</w:t>
      </w:r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47641E">
        <w:rPr>
          <w:rFonts w:ascii="Times New Roman" w:hAnsi="Times New Roman" w:cs="Times New Roman"/>
          <w:b/>
          <w:bCs/>
          <w:sz w:val="28"/>
          <w:szCs w:val="28"/>
        </w:rPr>
        <w:t>әдебиеттер</w:t>
      </w:r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47641E">
        <w:rPr>
          <w:rFonts w:ascii="Times New Roman" w:hAnsi="Times New Roman" w:cs="Times New Roman"/>
          <w:b/>
          <w:bCs/>
          <w:sz w:val="28"/>
          <w:szCs w:val="28"/>
        </w:rPr>
        <w:t>тізімі</w:t>
      </w:r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>:</w:t>
      </w:r>
    </w:p>
    <w:p w:rsidR="00BB787E" w:rsidRPr="003D57BE" w:rsidRDefault="00BB787E" w:rsidP="00BB78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</w:t>
      </w:r>
      <w:r w:rsidRPr="00514C60">
        <w:rPr>
          <w:rFonts w:ascii="Times New Roman" w:hAnsi="Times New Roman" w:cs="Times New Roman"/>
          <w:sz w:val="28"/>
          <w:lang w:val="en-US"/>
        </w:rPr>
        <w:t>) Crystal D. The Cambridge Encyclopedia of the English Language. The Sound System - UK, Cambridge University Press, 2000</w:t>
      </w:r>
      <w:r w:rsidRPr="00514C60">
        <w:rPr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D57BE">
        <w:rPr>
          <w:rFonts w:ascii="Times New Roman" w:hAnsi="Times New Roman" w:cs="Times New Roman"/>
          <w:sz w:val="28"/>
          <w:szCs w:val="28"/>
          <w:lang w:val="en-US"/>
        </w:rPr>
        <w:t>) Dubenets E.M. A course of lectures in English Lexicology. Moscow, 2003</w:t>
      </w:r>
    </w:p>
    <w:p w:rsidR="00BB787E" w:rsidRPr="00BB787E" w:rsidRDefault="00BB787E" w:rsidP="00BB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D57BE">
        <w:rPr>
          <w:rFonts w:ascii="Times New Roman" w:hAnsi="Times New Roman" w:cs="Times New Roman"/>
          <w:sz w:val="28"/>
          <w:szCs w:val="28"/>
          <w:lang w:val="en-US"/>
        </w:rPr>
        <w:t xml:space="preserve">) Leontyeva S.F. A theoretical course of English Phonetics. </w:t>
      </w:r>
      <w:r w:rsidRPr="00BB787E">
        <w:rPr>
          <w:rFonts w:ascii="Times New Roman" w:hAnsi="Times New Roman" w:cs="Times New Roman"/>
          <w:sz w:val="28"/>
          <w:szCs w:val="28"/>
          <w:lang w:val="de-DE"/>
        </w:rPr>
        <w:t>M., 2002</w:t>
      </w:r>
    </w:p>
    <w:p w:rsidR="00BB787E" w:rsidRPr="005345E6" w:rsidRDefault="00BB787E" w:rsidP="00534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4520">
        <w:rPr>
          <w:rFonts w:ascii="Times New Roman" w:hAnsi="Times New Roman" w:cs="Times New Roman"/>
          <w:sz w:val="28"/>
          <w:szCs w:val="28"/>
          <w:lang w:val="de-DE"/>
        </w:rPr>
        <w:t>4</w:t>
      </w:r>
      <w:r w:rsidRPr="00CB560B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r w:rsidRPr="003D57BE">
        <w:rPr>
          <w:rFonts w:ascii="Times New Roman" w:hAnsi="Times New Roman" w:cs="Times New Roman"/>
          <w:sz w:val="28"/>
          <w:szCs w:val="28"/>
        </w:rPr>
        <w:t>Зыкова И.В. Практический курс английской лексикологии. Москва, 2006</w:t>
      </w:r>
    </w:p>
    <w:p w:rsidR="00BB787E" w:rsidRPr="00603595" w:rsidRDefault="00BB787E" w:rsidP="00BB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D57BE">
        <w:rPr>
          <w:rFonts w:ascii="Times New Roman" w:hAnsi="Times New Roman" w:cs="Times New Roman"/>
          <w:sz w:val="28"/>
          <w:szCs w:val="28"/>
        </w:rPr>
        <w:t>) Прибыток И.И. Теоретическая грамматика английского языка. Москва</w:t>
      </w:r>
      <w:r w:rsidRPr="00603595">
        <w:rPr>
          <w:rFonts w:ascii="Times New Roman" w:hAnsi="Times New Roman" w:cs="Times New Roman"/>
          <w:sz w:val="28"/>
          <w:szCs w:val="28"/>
        </w:rPr>
        <w:t>, 2008</w:t>
      </w:r>
    </w:p>
    <w:p w:rsidR="00BB787E" w:rsidRDefault="00BB787E" w:rsidP="00BB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14C60">
        <w:rPr>
          <w:rFonts w:ascii="Times New Roman" w:hAnsi="Times New Roman" w:cs="Times New Roman"/>
          <w:sz w:val="28"/>
          <w:szCs w:val="32"/>
        </w:rPr>
        <w:t>Катермина, В.В. Лексикология английского языка: практикум / В.В.Катермина. –М.: Флинта: Наука, 2010.</w:t>
      </w:r>
    </w:p>
    <w:p w:rsidR="00BB787E" w:rsidRDefault="00BB787E" w:rsidP="00BB7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7</w:t>
      </w:r>
      <w:r w:rsidRPr="00514C60">
        <w:rPr>
          <w:rFonts w:ascii="Times New Roman" w:hAnsi="Times New Roman" w:cs="Times New Roman"/>
          <w:sz w:val="28"/>
          <w:szCs w:val="32"/>
          <w:lang w:val="en-US"/>
        </w:rPr>
        <w:t xml:space="preserve">) </w:t>
      </w:r>
      <w:r w:rsidRPr="00514C60">
        <w:rPr>
          <w:rFonts w:ascii="Times New Roman" w:hAnsi="Times New Roman" w:cs="Times New Roman"/>
          <w:color w:val="000000"/>
          <w:sz w:val="28"/>
        </w:rPr>
        <w:t>Кузьменкова</w:t>
      </w:r>
      <w:r w:rsidR="004B28DA" w:rsidRPr="004B28DA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r w:rsidRPr="00514C60">
        <w:rPr>
          <w:rFonts w:ascii="Times New Roman" w:hAnsi="Times New Roman" w:cs="Times New Roman"/>
          <w:color w:val="000000"/>
          <w:sz w:val="28"/>
        </w:rPr>
        <w:t>Ю</w:t>
      </w:r>
      <w:r w:rsidRPr="00514C60">
        <w:rPr>
          <w:rFonts w:ascii="Times New Roman" w:hAnsi="Times New Roman" w:cs="Times New Roman"/>
          <w:color w:val="000000"/>
          <w:sz w:val="28"/>
          <w:lang w:val="en-US"/>
        </w:rPr>
        <w:t>.</w:t>
      </w:r>
      <w:r w:rsidRPr="00514C60">
        <w:rPr>
          <w:rFonts w:ascii="Times New Roman" w:hAnsi="Times New Roman" w:cs="Times New Roman"/>
          <w:color w:val="000000"/>
          <w:sz w:val="28"/>
        </w:rPr>
        <w:t>Б</w:t>
      </w:r>
      <w:r w:rsidRPr="00514C60">
        <w:rPr>
          <w:rFonts w:ascii="Times New Roman" w:hAnsi="Times New Roman" w:cs="Times New Roman"/>
          <w:color w:val="000000"/>
          <w:sz w:val="28"/>
          <w:lang w:val="en-US"/>
        </w:rPr>
        <w:t xml:space="preserve">., </w:t>
      </w:r>
      <w:r w:rsidRPr="00514C60">
        <w:rPr>
          <w:rFonts w:ascii="Times New Roman" w:hAnsi="Times New Roman" w:cs="Times New Roman"/>
          <w:color w:val="000000"/>
          <w:sz w:val="28"/>
        </w:rPr>
        <w:t>ЖаворонковаА</w:t>
      </w:r>
      <w:r w:rsidRPr="00514C60">
        <w:rPr>
          <w:rFonts w:ascii="Times New Roman" w:hAnsi="Times New Roman" w:cs="Times New Roman"/>
          <w:color w:val="000000"/>
          <w:sz w:val="28"/>
          <w:lang w:val="en-US"/>
        </w:rPr>
        <w:t>.</w:t>
      </w:r>
      <w:r w:rsidRPr="00514C60">
        <w:rPr>
          <w:rFonts w:ascii="Times New Roman" w:hAnsi="Times New Roman" w:cs="Times New Roman"/>
          <w:color w:val="000000"/>
          <w:sz w:val="28"/>
        </w:rPr>
        <w:t>Р</w:t>
      </w:r>
      <w:r w:rsidRPr="00514C60">
        <w:rPr>
          <w:rFonts w:ascii="Times New Roman" w:hAnsi="Times New Roman" w:cs="Times New Roman"/>
          <w:color w:val="000000"/>
          <w:sz w:val="28"/>
          <w:lang w:val="en-US"/>
        </w:rPr>
        <w:t xml:space="preserve">., </w:t>
      </w:r>
      <w:r w:rsidRPr="00514C60">
        <w:rPr>
          <w:rFonts w:ascii="Times New Roman" w:hAnsi="Times New Roman" w:cs="Times New Roman"/>
          <w:color w:val="000000"/>
          <w:sz w:val="28"/>
        </w:rPr>
        <w:t>ИзвольскаяИ</w:t>
      </w:r>
      <w:r w:rsidRPr="00514C60">
        <w:rPr>
          <w:rFonts w:ascii="Times New Roman" w:hAnsi="Times New Roman" w:cs="Times New Roman"/>
          <w:color w:val="000000"/>
          <w:sz w:val="28"/>
          <w:lang w:val="en-US"/>
        </w:rPr>
        <w:t>.</w:t>
      </w:r>
      <w:r w:rsidRPr="00514C60">
        <w:rPr>
          <w:rFonts w:ascii="Times New Roman" w:hAnsi="Times New Roman" w:cs="Times New Roman"/>
          <w:color w:val="000000"/>
          <w:sz w:val="28"/>
        </w:rPr>
        <w:t>В</w:t>
      </w:r>
      <w:r w:rsidRPr="00514C60">
        <w:rPr>
          <w:rFonts w:ascii="Times New Roman" w:hAnsi="Times New Roman" w:cs="Times New Roman"/>
          <w:color w:val="000000"/>
          <w:sz w:val="28"/>
          <w:lang w:val="en-US"/>
        </w:rPr>
        <w:t xml:space="preserve">. Revising, Reading and Reasoning for your English Exams. </w:t>
      </w:r>
      <w:r w:rsidRPr="00514C60">
        <w:rPr>
          <w:rFonts w:ascii="Times New Roman" w:hAnsi="Times New Roman" w:cs="Times New Roman"/>
          <w:color w:val="000000"/>
          <w:sz w:val="28"/>
        </w:rPr>
        <w:t>Английская грамматика и лексика в тестах и текстах. – Обнинск: Титул, 2012.</w:t>
      </w:r>
    </w:p>
    <w:p w:rsidR="00BB787E" w:rsidRPr="005345E6" w:rsidRDefault="00BB787E" w:rsidP="00BB787E">
      <w:pPr>
        <w:spacing w:after="0" w:line="240" w:lineRule="auto"/>
        <w:rPr>
          <w:lang w:val="en-US"/>
        </w:rPr>
      </w:pPr>
      <w:r w:rsidRPr="005345E6">
        <w:rPr>
          <w:rFonts w:ascii="Times New Roman" w:hAnsi="Times New Roman" w:cs="Times New Roman"/>
          <w:color w:val="000000"/>
          <w:sz w:val="28"/>
          <w:lang w:val="en-US"/>
        </w:rPr>
        <w:t xml:space="preserve">8) </w:t>
      </w:r>
      <w:r w:rsidRPr="00514C60">
        <w:rPr>
          <w:rFonts w:ascii="Times New Roman" w:hAnsi="Times New Roman" w:cs="Times New Roman"/>
          <w:sz w:val="28"/>
        </w:rPr>
        <w:t>Яковлева</w:t>
      </w:r>
      <w:r w:rsidR="005345E6" w:rsidRPr="005345E6">
        <w:rPr>
          <w:rFonts w:ascii="Times New Roman" w:hAnsi="Times New Roman" w:cs="Times New Roman"/>
          <w:sz w:val="28"/>
          <w:lang w:val="en-US"/>
        </w:rPr>
        <w:t xml:space="preserve"> </w:t>
      </w:r>
      <w:r w:rsidRPr="00514C60">
        <w:rPr>
          <w:rFonts w:ascii="Times New Roman" w:hAnsi="Times New Roman" w:cs="Times New Roman"/>
          <w:sz w:val="28"/>
        </w:rPr>
        <w:t>Е</w:t>
      </w:r>
      <w:r w:rsidRPr="005345E6">
        <w:rPr>
          <w:rFonts w:ascii="Times New Roman" w:hAnsi="Times New Roman" w:cs="Times New Roman"/>
          <w:sz w:val="28"/>
          <w:lang w:val="en-US"/>
        </w:rPr>
        <w:t>.</w:t>
      </w:r>
      <w:r w:rsidRPr="00514C60">
        <w:rPr>
          <w:rFonts w:ascii="Times New Roman" w:hAnsi="Times New Roman" w:cs="Times New Roman"/>
          <w:sz w:val="28"/>
        </w:rPr>
        <w:t>Б</w:t>
      </w:r>
      <w:r w:rsidRPr="005345E6">
        <w:rPr>
          <w:rFonts w:ascii="Times New Roman" w:hAnsi="Times New Roman" w:cs="Times New Roman"/>
          <w:sz w:val="28"/>
          <w:lang w:val="en-US"/>
        </w:rPr>
        <w:t xml:space="preserve">. </w:t>
      </w:r>
      <w:r w:rsidRPr="00514C60">
        <w:rPr>
          <w:rFonts w:ascii="Times New Roman" w:hAnsi="Times New Roman" w:cs="Times New Roman"/>
          <w:sz w:val="28"/>
          <w:lang w:val="en-US"/>
        </w:rPr>
        <w:t>Theoretical</w:t>
      </w:r>
      <w:r w:rsidR="005345E6">
        <w:rPr>
          <w:rFonts w:ascii="Times New Roman" w:hAnsi="Times New Roman" w:cs="Times New Roman"/>
          <w:sz w:val="28"/>
          <w:lang w:val="en-US"/>
        </w:rPr>
        <w:t xml:space="preserve"> </w:t>
      </w:r>
      <w:r w:rsidRPr="00514C60">
        <w:rPr>
          <w:rFonts w:ascii="Times New Roman" w:hAnsi="Times New Roman" w:cs="Times New Roman"/>
          <w:sz w:val="28"/>
          <w:lang w:val="en-US"/>
        </w:rPr>
        <w:t>Phonetics</w:t>
      </w:r>
      <w:r w:rsidRPr="005345E6">
        <w:rPr>
          <w:rFonts w:ascii="Times New Roman" w:hAnsi="Times New Roman" w:cs="Times New Roman"/>
          <w:sz w:val="28"/>
          <w:lang w:val="en-US"/>
        </w:rPr>
        <w:t xml:space="preserve"> - </w:t>
      </w:r>
      <w:r w:rsidRPr="00514C60">
        <w:rPr>
          <w:rFonts w:ascii="Times New Roman" w:hAnsi="Times New Roman" w:cs="Times New Roman"/>
          <w:sz w:val="28"/>
        </w:rPr>
        <w:t>М</w:t>
      </w:r>
      <w:r w:rsidRPr="005345E6">
        <w:rPr>
          <w:rFonts w:ascii="Times New Roman" w:hAnsi="Times New Roman" w:cs="Times New Roman"/>
          <w:sz w:val="28"/>
          <w:lang w:val="en-US"/>
        </w:rPr>
        <w:t xml:space="preserve">.: </w:t>
      </w:r>
      <w:r w:rsidRPr="00514C60">
        <w:rPr>
          <w:rFonts w:ascii="Times New Roman" w:hAnsi="Times New Roman" w:cs="Times New Roman"/>
          <w:sz w:val="28"/>
        </w:rPr>
        <w:t>Изд</w:t>
      </w:r>
      <w:r w:rsidRPr="005345E6">
        <w:rPr>
          <w:rFonts w:ascii="Times New Roman" w:hAnsi="Times New Roman" w:cs="Times New Roman"/>
          <w:sz w:val="28"/>
          <w:lang w:val="en-US"/>
        </w:rPr>
        <w:t>-</w:t>
      </w:r>
      <w:r w:rsidRPr="00514C60">
        <w:rPr>
          <w:rFonts w:ascii="Times New Roman" w:hAnsi="Times New Roman" w:cs="Times New Roman"/>
          <w:sz w:val="28"/>
        </w:rPr>
        <w:t>во</w:t>
      </w:r>
      <w:r w:rsidRPr="00514C60">
        <w:rPr>
          <w:rFonts w:ascii="Times New Roman" w:hAnsi="Times New Roman" w:cs="Times New Roman"/>
          <w:sz w:val="28"/>
          <w:lang w:val="en-US"/>
        </w:rPr>
        <w:t>MAAL</w:t>
      </w:r>
      <w:r w:rsidRPr="005345E6">
        <w:rPr>
          <w:rFonts w:ascii="Times New Roman" w:hAnsi="Times New Roman" w:cs="Times New Roman"/>
          <w:sz w:val="28"/>
          <w:lang w:val="en-US"/>
        </w:rPr>
        <w:t>, 2010</w:t>
      </w:r>
    </w:p>
    <w:p w:rsidR="00BB787E" w:rsidRDefault="00BB787E" w:rsidP="00BB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9) </w:t>
      </w:r>
      <w:r w:rsidRPr="004C310D">
        <w:rPr>
          <w:rFonts w:ascii="Times New Roman" w:hAnsi="Times New Roman" w:cs="Times New Roman"/>
          <w:sz w:val="28"/>
          <w:szCs w:val="30"/>
        </w:rPr>
        <w:t>Текст и дискурс: учебник для магистрантов/ Н. Ф. Алефиренко [и др.]. – Москва : Флинта : Наука, 2012.</w:t>
      </w:r>
    </w:p>
    <w:p w:rsidR="00BB787E" w:rsidRDefault="005345E6" w:rsidP="00BB787E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</w:t>
      </w:r>
      <w:r w:rsidR="00BB787E">
        <w:rPr>
          <w:rFonts w:ascii="Times New Roman" w:hAnsi="Times New Roman" w:cs="Times New Roman"/>
          <w:sz w:val="28"/>
          <w:szCs w:val="30"/>
        </w:rPr>
        <w:t xml:space="preserve">0) </w:t>
      </w:r>
      <w:r w:rsidR="00BB787E" w:rsidRPr="004C310D">
        <w:rPr>
          <w:rFonts w:ascii="Times New Roman" w:hAnsi="Times New Roman" w:cs="Times New Roman"/>
          <w:sz w:val="28"/>
          <w:szCs w:val="30"/>
        </w:rPr>
        <w:t>ЧернявскаяВ.Е. Лингвистика текста. Лингвистика дискурса: . – Электрон. дан. – М. : ФЛИНТА, 2013.</w:t>
      </w:r>
    </w:p>
    <w:p w:rsidR="00A633B7" w:rsidRPr="00E90B96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33B7" w:rsidRPr="0047641E" w:rsidRDefault="00A633B7" w:rsidP="00DB4464">
      <w:pPr>
        <w:pStyle w:val="a5"/>
        <w:jc w:val="both"/>
        <w:rPr>
          <w:rFonts w:ascii="Times New Roman" w:hAnsi="Times New Roman" w:cs="Times New Roman"/>
          <w:lang w:val="kk-KZ"/>
        </w:rPr>
      </w:pPr>
    </w:p>
    <w:sectPr w:rsidR="00A633B7" w:rsidRPr="0047641E" w:rsidSect="007C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BF"/>
    <w:rsid w:val="0001253D"/>
    <w:rsid w:val="000357EA"/>
    <w:rsid w:val="00040650"/>
    <w:rsid w:val="00041D58"/>
    <w:rsid w:val="000D71CA"/>
    <w:rsid w:val="00131D0D"/>
    <w:rsid w:val="00245138"/>
    <w:rsid w:val="00253A8B"/>
    <w:rsid w:val="00266F89"/>
    <w:rsid w:val="0027321A"/>
    <w:rsid w:val="00284F40"/>
    <w:rsid w:val="002B284C"/>
    <w:rsid w:val="002D3CB9"/>
    <w:rsid w:val="00320A3B"/>
    <w:rsid w:val="003654C7"/>
    <w:rsid w:val="00385BCE"/>
    <w:rsid w:val="003906ED"/>
    <w:rsid w:val="00395371"/>
    <w:rsid w:val="0039788D"/>
    <w:rsid w:val="003B6F70"/>
    <w:rsid w:val="003D3275"/>
    <w:rsid w:val="003D57BE"/>
    <w:rsid w:val="003E66F6"/>
    <w:rsid w:val="00427584"/>
    <w:rsid w:val="0045385C"/>
    <w:rsid w:val="00463F29"/>
    <w:rsid w:val="0047641E"/>
    <w:rsid w:val="00481E20"/>
    <w:rsid w:val="00490332"/>
    <w:rsid w:val="004B28DA"/>
    <w:rsid w:val="004B314D"/>
    <w:rsid w:val="004B52B2"/>
    <w:rsid w:val="004F0A8B"/>
    <w:rsid w:val="00533966"/>
    <w:rsid w:val="005345E6"/>
    <w:rsid w:val="005D2805"/>
    <w:rsid w:val="005E4C0C"/>
    <w:rsid w:val="00666ADC"/>
    <w:rsid w:val="00693E7F"/>
    <w:rsid w:val="006B07F2"/>
    <w:rsid w:val="006B31F7"/>
    <w:rsid w:val="00703979"/>
    <w:rsid w:val="00731090"/>
    <w:rsid w:val="00737826"/>
    <w:rsid w:val="007A1D02"/>
    <w:rsid w:val="007A5555"/>
    <w:rsid w:val="007C2CA8"/>
    <w:rsid w:val="007C614E"/>
    <w:rsid w:val="007D2AAE"/>
    <w:rsid w:val="00830CFA"/>
    <w:rsid w:val="008F42AA"/>
    <w:rsid w:val="008F634C"/>
    <w:rsid w:val="00906E7C"/>
    <w:rsid w:val="009360C6"/>
    <w:rsid w:val="009435BF"/>
    <w:rsid w:val="0099527A"/>
    <w:rsid w:val="009B4739"/>
    <w:rsid w:val="009C200F"/>
    <w:rsid w:val="009C508C"/>
    <w:rsid w:val="009C7EBB"/>
    <w:rsid w:val="009F5DA2"/>
    <w:rsid w:val="00A0734C"/>
    <w:rsid w:val="00A25DBC"/>
    <w:rsid w:val="00A27A73"/>
    <w:rsid w:val="00A3003A"/>
    <w:rsid w:val="00A34120"/>
    <w:rsid w:val="00A633B7"/>
    <w:rsid w:val="00A650EE"/>
    <w:rsid w:val="00A7747D"/>
    <w:rsid w:val="00A878EC"/>
    <w:rsid w:val="00AE53BB"/>
    <w:rsid w:val="00B0713D"/>
    <w:rsid w:val="00B25A73"/>
    <w:rsid w:val="00BB787E"/>
    <w:rsid w:val="00BF7377"/>
    <w:rsid w:val="00C1380F"/>
    <w:rsid w:val="00C45C7C"/>
    <w:rsid w:val="00C60887"/>
    <w:rsid w:val="00C67931"/>
    <w:rsid w:val="00C75907"/>
    <w:rsid w:val="00C84917"/>
    <w:rsid w:val="00CB560B"/>
    <w:rsid w:val="00CF517D"/>
    <w:rsid w:val="00D132FC"/>
    <w:rsid w:val="00D723E0"/>
    <w:rsid w:val="00DB3388"/>
    <w:rsid w:val="00DB4464"/>
    <w:rsid w:val="00DE7422"/>
    <w:rsid w:val="00E65950"/>
    <w:rsid w:val="00E90B96"/>
    <w:rsid w:val="00E92FAD"/>
    <w:rsid w:val="00F14561"/>
    <w:rsid w:val="00F16A18"/>
    <w:rsid w:val="00F26004"/>
    <w:rsid w:val="00FB19A0"/>
    <w:rsid w:val="00FB46F1"/>
    <w:rsid w:val="00FC6C68"/>
    <w:rsid w:val="00FE04EE"/>
    <w:rsid w:val="00FE1D7E"/>
    <w:rsid w:val="00F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BF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35BF"/>
    <w:pPr>
      <w:ind w:left="720"/>
    </w:pPr>
  </w:style>
  <w:style w:type="paragraph" w:customStyle="1" w:styleId="1">
    <w:name w:val="Обычный1"/>
    <w:link w:val="Normal"/>
    <w:uiPriority w:val="99"/>
    <w:rsid w:val="009435BF"/>
    <w:rPr>
      <w:rFonts w:ascii="Times New Roman" w:eastAsia="Times New Roman" w:hAnsi="Times New Roman"/>
      <w:sz w:val="20"/>
      <w:szCs w:val="20"/>
    </w:rPr>
  </w:style>
  <w:style w:type="character" w:customStyle="1" w:styleId="Normal">
    <w:name w:val="Normal Знак"/>
    <w:basedOn w:val="a0"/>
    <w:link w:val="1"/>
    <w:uiPriority w:val="99"/>
    <w:rsid w:val="009435BF"/>
    <w:rPr>
      <w:rFonts w:ascii="Times New Roman" w:hAnsi="Times New Roman" w:cs="Times New Roman"/>
      <w:lang w:val="ru-RU" w:eastAsia="ru-RU"/>
    </w:rPr>
  </w:style>
  <w:style w:type="character" w:customStyle="1" w:styleId="a4">
    <w:name w:val="Название Знак"/>
    <w:link w:val="a5"/>
    <w:uiPriority w:val="99"/>
    <w:rsid w:val="009435BF"/>
    <w:rPr>
      <w:b/>
      <w:bCs/>
      <w:sz w:val="28"/>
      <w:szCs w:val="28"/>
    </w:rPr>
  </w:style>
  <w:style w:type="paragraph" w:styleId="a5">
    <w:name w:val="Title"/>
    <w:basedOn w:val="a"/>
    <w:link w:val="a4"/>
    <w:uiPriority w:val="99"/>
    <w:qFormat/>
    <w:rsid w:val="009435BF"/>
    <w:pPr>
      <w:widowControl w:val="0"/>
      <w:spacing w:after="0" w:line="240" w:lineRule="auto"/>
      <w:jc w:val="center"/>
    </w:pPr>
    <w:rPr>
      <w:rFonts w:eastAsia="Calibri"/>
      <w:b/>
      <w:bCs/>
      <w:sz w:val="28"/>
      <w:szCs w:val="28"/>
    </w:rPr>
  </w:style>
  <w:style w:type="character" w:customStyle="1" w:styleId="TitleChar1">
    <w:name w:val="Title Char1"/>
    <w:basedOn w:val="a0"/>
    <w:uiPriority w:val="10"/>
    <w:rsid w:val="00C440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Название Знак1"/>
    <w:basedOn w:val="a0"/>
    <w:uiPriority w:val="99"/>
    <w:rsid w:val="009435BF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9435BF"/>
    <w:rPr>
      <w:rFonts w:eastAsia="Times New Roman" w:cs="Calibri"/>
    </w:rPr>
  </w:style>
  <w:style w:type="paragraph" w:styleId="2">
    <w:name w:val="Body Text Indent 2"/>
    <w:basedOn w:val="a"/>
    <w:link w:val="20"/>
    <w:uiPriority w:val="99"/>
    <w:rsid w:val="009435B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435BF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B46F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text">
    <w:name w:val="reference-text"/>
    <w:basedOn w:val="a0"/>
    <w:uiPriority w:val="99"/>
    <w:rsid w:val="00E90B96"/>
  </w:style>
  <w:style w:type="character" w:customStyle="1" w:styleId="extended-textshort">
    <w:name w:val="extended-text__short"/>
    <w:basedOn w:val="a0"/>
    <w:rsid w:val="00BB787E"/>
  </w:style>
  <w:style w:type="paragraph" w:styleId="a8">
    <w:name w:val="Balloon Text"/>
    <w:basedOn w:val="a"/>
    <w:link w:val="a9"/>
    <w:uiPriority w:val="99"/>
    <w:semiHidden/>
    <w:unhideWhenUsed/>
    <w:rsid w:val="0093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0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BF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35BF"/>
    <w:pPr>
      <w:ind w:left="720"/>
    </w:pPr>
  </w:style>
  <w:style w:type="paragraph" w:customStyle="1" w:styleId="1">
    <w:name w:val="Обычный1"/>
    <w:link w:val="Normal"/>
    <w:uiPriority w:val="99"/>
    <w:rsid w:val="009435BF"/>
    <w:rPr>
      <w:rFonts w:ascii="Times New Roman" w:eastAsia="Times New Roman" w:hAnsi="Times New Roman"/>
      <w:sz w:val="20"/>
      <w:szCs w:val="20"/>
    </w:rPr>
  </w:style>
  <w:style w:type="character" w:customStyle="1" w:styleId="Normal">
    <w:name w:val="Normal Знак"/>
    <w:basedOn w:val="a0"/>
    <w:link w:val="1"/>
    <w:uiPriority w:val="99"/>
    <w:rsid w:val="009435BF"/>
    <w:rPr>
      <w:rFonts w:ascii="Times New Roman" w:hAnsi="Times New Roman" w:cs="Times New Roman"/>
      <w:lang w:val="ru-RU" w:eastAsia="ru-RU"/>
    </w:rPr>
  </w:style>
  <w:style w:type="character" w:customStyle="1" w:styleId="a4">
    <w:name w:val="Название Знак"/>
    <w:link w:val="a5"/>
    <w:uiPriority w:val="99"/>
    <w:rsid w:val="009435BF"/>
    <w:rPr>
      <w:b/>
      <w:bCs/>
      <w:sz w:val="28"/>
      <w:szCs w:val="28"/>
    </w:rPr>
  </w:style>
  <w:style w:type="paragraph" w:styleId="a5">
    <w:name w:val="Title"/>
    <w:basedOn w:val="a"/>
    <w:link w:val="a4"/>
    <w:uiPriority w:val="99"/>
    <w:qFormat/>
    <w:rsid w:val="009435BF"/>
    <w:pPr>
      <w:widowControl w:val="0"/>
      <w:spacing w:after="0" w:line="240" w:lineRule="auto"/>
      <w:jc w:val="center"/>
    </w:pPr>
    <w:rPr>
      <w:rFonts w:eastAsia="Calibri"/>
      <w:b/>
      <w:bCs/>
      <w:sz w:val="28"/>
      <w:szCs w:val="28"/>
    </w:rPr>
  </w:style>
  <w:style w:type="character" w:customStyle="1" w:styleId="TitleChar1">
    <w:name w:val="Title Char1"/>
    <w:basedOn w:val="a0"/>
    <w:uiPriority w:val="10"/>
    <w:rsid w:val="00C440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Название Знак1"/>
    <w:basedOn w:val="a0"/>
    <w:uiPriority w:val="99"/>
    <w:rsid w:val="009435BF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9435BF"/>
    <w:rPr>
      <w:rFonts w:eastAsia="Times New Roman" w:cs="Calibri"/>
    </w:rPr>
  </w:style>
  <w:style w:type="paragraph" w:styleId="2">
    <w:name w:val="Body Text Indent 2"/>
    <w:basedOn w:val="a"/>
    <w:link w:val="20"/>
    <w:uiPriority w:val="99"/>
    <w:rsid w:val="009435B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435BF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B46F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text">
    <w:name w:val="reference-text"/>
    <w:basedOn w:val="a0"/>
    <w:uiPriority w:val="99"/>
    <w:rsid w:val="00E90B96"/>
  </w:style>
  <w:style w:type="character" w:customStyle="1" w:styleId="extended-textshort">
    <w:name w:val="extended-text__short"/>
    <w:basedOn w:val="a0"/>
    <w:rsid w:val="00BB787E"/>
  </w:style>
  <w:style w:type="paragraph" w:styleId="a8">
    <w:name w:val="Balloon Text"/>
    <w:basedOn w:val="a"/>
    <w:link w:val="a9"/>
    <w:uiPriority w:val="99"/>
    <w:semiHidden/>
    <w:unhideWhenUsed/>
    <w:rsid w:val="0093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0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«БЕКІТЕМІН»</vt:lpstr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«БЕКІТЕМІН»</dc:title>
  <dc:creator>Админ</dc:creator>
  <cp:lastModifiedBy>Айнур Сарсембай</cp:lastModifiedBy>
  <cp:revision>12</cp:revision>
  <cp:lastPrinted>2022-04-02T07:20:00Z</cp:lastPrinted>
  <dcterms:created xsi:type="dcterms:W3CDTF">2020-02-07T07:09:00Z</dcterms:created>
  <dcterms:modified xsi:type="dcterms:W3CDTF">2022-06-09T11:52:00Z</dcterms:modified>
</cp:coreProperties>
</file>